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2ED" w:rsidRPr="00912CFE" w:rsidRDefault="003962ED" w:rsidP="003962ED">
      <w:pPr>
        <w:pStyle w:val="Heading1"/>
        <w:spacing w:afterLines="60" w:after="144"/>
        <w:jc w:val="center"/>
        <w:rPr>
          <w:sz w:val="24"/>
        </w:rPr>
      </w:pPr>
      <w:bookmarkStart w:id="0" w:name="_GoBack"/>
      <w:bookmarkEnd w:id="0"/>
      <w:r w:rsidRPr="00912CFE">
        <w:rPr>
          <w:sz w:val="24"/>
        </w:rPr>
        <w:t xml:space="preserve">WIOA </w:t>
      </w:r>
      <w:r w:rsidRPr="00912CFE">
        <w:rPr>
          <w:b w:val="0"/>
          <w:sz w:val="24"/>
        </w:rPr>
        <w:t>(</w:t>
      </w:r>
      <w:r w:rsidRPr="00912CFE">
        <w:rPr>
          <w:rFonts w:ascii="NewCenturySchlbk-Bold" w:hAnsi="NewCenturySchlbk-Bold" w:cs="NewCenturySchlbk-Bold"/>
          <w:b w:val="0"/>
          <w:bCs w:val="0"/>
          <w:sz w:val="26"/>
        </w:rPr>
        <w:t>H. R. 803)</w:t>
      </w:r>
    </w:p>
    <w:p w:rsidR="00BC2458" w:rsidRPr="00912CFE" w:rsidRDefault="00BC2458" w:rsidP="003962ED">
      <w:pPr>
        <w:pStyle w:val="Heading1"/>
        <w:spacing w:afterLines="60" w:after="144"/>
        <w:jc w:val="center"/>
        <w:rPr>
          <w:rFonts w:asciiTheme="minorHAnsi" w:hAnsiTheme="minorHAnsi"/>
          <w:sz w:val="24"/>
        </w:rPr>
      </w:pPr>
      <w:r w:rsidRPr="00912CFE">
        <w:rPr>
          <w:sz w:val="24"/>
        </w:rPr>
        <w:t xml:space="preserve">CHAPTER 4—PERFORMANCE </w:t>
      </w:r>
      <w:r w:rsidRPr="00912CFE">
        <w:rPr>
          <w:rFonts w:asciiTheme="minorHAnsi" w:hAnsiTheme="minorHAnsi"/>
          <w:sz w:val="24"/>
        </w:rPr>
        <w:t>ACCOUNTABILITY</w:t>
      </w:r>
    </w:p>
    <w:p w:rsidR="00BC2458" w:rsidRPr="00912CFE" w:rsidRDefault="00BC2458" w:rsidP="003962ED">
      <w:pPr>
        <w:pStyle w:val="Subtitle"/>
        <w:spacing w:afterLines="60" w:after="144"/>
        <w:jc w:val="center"/>
        <w:rPr>
          <w:sz w:val="22"/>
        </w:rPr>
      </w:pPr>
      <w:r w:rsidRPr="00912CFE">
        <w:rPr>
          <w:sz w:val="22"/>
        </w:rPr>
        <w:t>SEC. 116. PERFORMANCE ACCOUNTABILITY SYSTEM.</w:t>
      </w:r>
    </w:p>
    <w:p w:rsidR="00BC2458" w:rsidRPr="00912CFE" w:rsidRDefault="00BC2458" w:rsidP="003962ED">
      <w:pPr>
        <w:autoSpaceDE w:val="0"/>
        <w:autoSpaceDN w:val="0"/>
        <w:adjustRightInd w:val="0"/>
        <w:spacing w:afterLines="60" w:after="144"/>
        <w:rPr>
          <w:rFonts w:eastAsia="DeVinne" w:cs="DeVinne"/>
          <w:i/>
          <w:szCs w:val="28"/>
        </w:rPr>
      </w:pPr>
      <w:r w:rsidRPr="00912CFE">
        <w:rPr>
          <w:rFonts w:eastAsia="DeVinne" w:cs="DeVinne"/>
          <w:i/>
          <w:szCs w:val="28"/>
        </w:rPr>
        <w:t>Page</w:t>
      </w:r>
      <w:r w:rsidR="003962ED" w:rsidRPr="00912CFE">
        <w:rPr>
          <w:rFonts w:eastAsia="DeVinne" w:cs="DeVinne"/>
          <w:i/>
          <w:szCs w:val="28"/>
        </w:rPr>
        <w:t>s</w:t>
      </w:r>
      <w:r w:rsidRPr="00912CFE">
        <w:rPr>
          <w:rFonts w:eastAsia="DeVinne" w:cs="DeVinne"/>
          <w:i/>
          <w:szCs w:val="28"/>
        </w:rPr>
        <w:t xml:space="preserve"> 125 - </w:t>
      </w:r>
      <w:r w:rsidR="003962ED" w:rsidRPr="00912CFE">
        <w:rPr>
          <w:rFonts w:eastAsia="DeVinne" w:cs="DeVinne"/>
          <w:i/>
          <w:szCs w:val="28"/>
        </w:rPr>
        <w:t>154</w:t>
      </w:r>
    </w:p>
    <w:p w:rsidR="00BC2458" w:rsidRPr="00912CFE" w:rsidRDefault="00BC2458" w:rsidP="003962ED">
      <w:pPr>
        <w:autoSpaceDE w:val="0"/>
        <w:autoSpaceDN w:val="0"/>
        <w:adjustRightInd w:val="0"/>
        <w:spacing w:afterLines="60" w:after="144"/>
        <w:rPr>
          <w:rFonts w:eastAsia="DeVinne" w:cs="DeVinne"/>
          <w:sz w:val="24"/>
          <w:szCs w:val="28"/>
        </w:rPr>
      </w:pPr>
      <w:r w:rsidRPr="00912CFE">
        <w:rPr>
          <w:rStyle w:val="SubtitleChar"/>
          <w:sz w:val="22"/>
        </w:rPr>
        <w:t>(a) PURPOSE</w:t>
      </w:r>
      <w:r w:rsidRPr="00912CFE">
        <w:rPr>
          <w:rFonts w:eastAsia="DeVinne" w:cs="DeVinne"/>
          <w:sz w:val="24"/>
          <w:szCs w:val="28"/>
        </w:rPr>
        <w:t>.—The purpose of this section is to establish performance accountability measures that apply across the core programs to assess the effectiveness of States and local areas (for core programs described in subtitle B) in achieving positive outcomes for individuals served by those programs.</w:t>
      </w:r>
    </w:p>
    <w:p w:rsidR="00BC2458" w:rsidRPr="00912CFE" w:rsidRDefault="00BC2458" w:rsidP="003962ED">
      <w:pPr>
        <w:pStyle w:val="Subtitle"/>
        <w:spacing w:afterLines="60" w:after="144"/>
        <w:rPr>
          <w:rFonts w:eastAsia="DeVinne"/>
          <w:szCs w:val="28"/>
        </w:rPr>
      </w:pPr>
      <w:r w:rsidRPr="00912CFE">
        <w:rPr>
          <w:rFonts w:eastAsia="DeVinne"/>
          <w:szCs w:val="28"/>
        </w:rPr>
        <w:t>(b) S</w:t>
      </w:r>
      <w:r w:rsidRPr="00912CFE">
        <w:rPr>
          <w:rFonts w:eastAsia="DeVinne"/>
          <w:sz w:val="22"/>
        </w:rPr>
        <w:t xml:space="preserve">TATE </w:t>
      </w:r>
      <w:r w:rsidRPr="00912CFE">
        <w:rPr>
          <w:rFonts w:eastAsia="DeVinne"/>
          <w:szCs w:val="28"/>
        </w:rPr>
        <w:t>P</w:t>
      </w:r>
      <w:r w:rsidRPr="00912CFE">
        <w:rPr>
          <w:rFonts w:eastAsia="DeVinne"/>
          <w:sz w:val="22"/>
        </w:rPr>
        <w:t xml:space="preserve">ERFORMANCE </w:t>
      </w:r>
      <w:r w:rsidRPr="00912CFE">
        <w:rPr>
          <w:rFonts w:eastAsia="DeVinne"/>
          <w:szCs w:val="28"/>
        </w:rPr>
        <w:t>A</w:t>
      </w:r>
      <w:r w:rsidRPr="00912CFE">
        <w:rPr>
          <w:rFonts w:eastAsia="DeVinne"/>
          <w:sz w:val="22"/>
        </w:rPr>
        <w:t xml:space="preserve">CCOUNTABILITY </w:t>
      </w:r>
      <w:r w:rsidRPr="00912CFE">
        <w:rPr>
          <w:rFonts w:eastAsia="DeVinne"/>
          <w:szCs w:val="28"/>
        </w:rPr>
        <w:t>M</w:t>
      </w:r>
      <w:r w:rsidRPr="00912CFE">
        <w:rPr>
          <w:rFonts w:eastAsia="DeVinne"/>
          <w:sz w:val="22"/>
        </w:rPr>
        <w:t>EASURES</w:t>
      </w:r>
      <w:r w:rsidRPr="00912CFE">
        <w:rPr>
          <w:rFonts w:eastAsia="DeVinne"/>
          <w:szCs w:val="28"/>
        </w:rPr>
        <w:t>.—</w:t>
      </w:r>
    </w:p>
    <w:p w:rsidR="00BC2458" w:rsidRPr="00912CFE" w:rsidRDefault="00BC2458" w:rsidP="003962ED">
      <w:pPr>
        <w:autoSpaceDE w:val="0"/>
        <w:autoSpaceDN w:val="0"/>
        <w:adjustRightInd w:val="0"/>
        <w:spacing w:afterLines="60" w:after="144"/>
        <w:ind w:left="540" w:hanging="360"/>
        <w:rPr>
          <w:rFonts w:eastAsia="DeVinne" w:cs="DeVinne"/>
          <w:sz w:val="24"/>
          <w:szCs w:val="28"/>
        </w:rPr>
      </w:pPr>
      <w:r w:rsidRPr="00912CFE">
        <w:rPr>
          <w:rFonts w:eastAsia="DeVinne" w:cs="DeVinne"/>
          <w:b/>
          <w:sz w:val="24"/>
          <w:szCs w:val="28"/>
        </w:rPr>
        <w:t>(1) I</w:t>
      </w:r>
      <w:r w:rsidRPr="00912CFE">
        <w:rPr>
          <w:rFonts w:eastAsia="DeVinne" w:cs="DeVinne"/>
          <w:b/>
          <w:sz w:val="20"/>
          <w:szCs w:val="21"/>
        </w:rPr>
        <w:t>N GENERAL</w:t>
      </w:r>
      <w:r w:rsidRPr="00912CFE">
        <w:rPr>
          <w:rFonts w:eastAsia="DeVinne" w:cs="DeVinne"/>
          <w:sz w:val="24"/>
          <w:szCs w:val="28"/>
        </w:rPr>
        <w:t>.—For each State, the performance accountability measures for the core programs</w:t>
      </w:r>
      <w:r w:rsidRPr="00912CFE">
        <w:rPr>
          <w:rFonts w:cs="Times-Roman"/>
          <w:sz w:val="24"/>
          <w:szCs w:val="28"/>
        </w:rPr>
        <w:t xml:space="preserve"> </w:t>
      </w:r>
      <w:r w:rsidRPr="00912CFE">
        <w:rPr>
          <w:rFonts w:eastAsia="DeVinne" w:cs="DeVinne"/>
          <w:sz w:val="24"/>
          <w:szCs w:val="28"/>
        </w:rPr>
        <w:t>shall consist of—</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(A)(i) the primary indicators of performance described in paragraph (2)(A); and</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(ii) the additional indicators of performance (if any) identified by the State under</w:t>
      </w:r>
      <w:r w:rsidRPr="00912CFE">
        <w:rPr>
          <w:rFonts w:cs="Times-Roman"/>
          <w:sz w:val="24"/>
          <w:szCs w:val="28"/>
        </w:rPr>
        <w:t xml:space="preserve"> </w:t>
      </w:r>
      <w:r w:rsidRPr="00912CFE">
        <w:rPr>
          <w:rFonts w:eastAsia="DeVinne" w:cs="DeVinne"/>
          <w:sz w:val="24"/>
          <w:szCs w:val="28"/>
        </w:rPr>
        <w:t>paragraph (2)(B); and</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(B) a State adjusted level of performance</w:t>
      </w:r>
      <w:r w:rsidRPr="00912CFE">
        <w:rPr>
          <w:rFonts w:cs="Times-Roman"/>
          <w:sz w:val="24"/>
          <w:szCs w:val="28"/>
        </w:rPr>
        <w:t xml:space="preserve"> </w:t>
      </w:r>
      <w:r w:rsidRPr="00912CFE">
        <w:rPr>
          <w:rFonts w:eastAsia="DeVinne" w:cs="DeVinne"/>
          <w:sz w:val="24"/>
          <w:szCs w:val="28"/>
        </w:rPr>
        <w:t>for each indicator described in subparagraph</w:t>
      </w:r>
      <w:r w:rsidRPr="00912CFE">
        <w:rPr>
          <w:rFonts w:cs="Times-Roman"/>
          <w:sz w:val="24"/>
          <w:szCs w:val="28"/>
        </w:rPr>
        <w:t xml:space="preserve"> </w:t>
      </w:r>
      <w:r w:rsidRPr="00912CFE">
        <w:rPr>
          <w:rFonts w:eastAsia="DeVinne" w:cs="DeVinne"/>
          <w:sz w:val="24"/>
          <w:szCs w:val="28"/>
        </w:rPr>
        <w:t>(A).</w:t>
      </w:r>
    </w:p>
    <w:p w:rsidR="00BC2458" w:rsidRPr="00912CFE" w:rsidRDefault="00BC2458" w:rsidP="003962ED">
      <w:pPr>
        <w:autoSpaceDE w:val="0"/>
        <w:autoSpaceDN w:val="0"/>
        <w:adjustRightInd w:val="0"/>
        <w:spacing w:afterLines="60" w:after="144"/>
        <w:ind w:left="540" w:hanging="360"/>
        <w:rPr>
          <w:rFonts w:eastAsia="DeVinne" w:cs="DeVinne"/>
          <w:sz w:val="24"/>
          <w:szCs w:val="28"/>
        </w:rPr>
      </w:pPr>
      <w:r w:rsidRPr="00912CFE">
        <w:rPr>
          <w:rFonts w:eastAsia="DeVinne" w:cs="DeVinne"/>
          <w:b/>
          <w:sz w:val="24"/>
          <w:szCs w:val="28"/>
        </w:rPr>
        <w:t>(2) I</w:t>
      </w:r>
      <w:r w:rsidRPr="00912CFE">
        <w:rPr>
          <w:rFonts w:eastAsia="DeVinne" w:cs="DeVinne"/>
          <w:b/>
          <w:sz w:val="20"/>
          <w:szCs w:val="21"/>
        </w:rPr>
        <w:t>NDICATORS OF PERFORMANCE</w:t>
      </w:r>
      <w:r w:rsidRPr="00912CFE">
        <w:rPr>
          <w:rFonts w:eastAsia="DeVinne" w:cs="DeVinne"/>
          <w:sz w:val="24"/>
          <w:szCs w:val="28"/>
        </w:rPr>
        <w:t>.—</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(A) P</w:t>
      </w:r>
      <w:r w:rsidRPr="00912CFE">
        <w:rPr>
          <w:rFonts w:eastAsia="DeVinne" w:cs="DeVinne"/>
          <w:sz w:val="20"/>
          <w:szCs w:val="21"/>
        </w:rPr>
        <w:t>RIMARY INDICATORS OF PERFORMANCE</w:t>
      </w:r>
      <w:r w:rsidRPr="00912CFE">
        <w:rPr>
          <w:rFonts w:eastAsia="DeVinne" w:cs="DeVinne"/>
          <w:sz w:val="24"/>
          <w:szCs w:val="28"/>
        </w:rPr>
        <w:t>.—</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 I</w:t>
      </w:r>
      <w:r w:rsidRPr="00912CFE">
        <w:rPr>
          <w:rFonts w:eastAsia="DeVinne" w:cs="DeVinne"/>
          <w:sz w:val="20"/>
          <w:szCs w:val="21"/>
        </w:rPr>
        <w:t>N GENERAL</w:t>
      </w:r>
      <w:r w:rsidRPr="00912CFE">
        <w:rPr>
          <w:rFonts w:eastAsia="DeVinne" w:cs="DeVinne"/>
          <w:sz w:val="24"/>
          <w:szCs w:val="28"/>
        </w:rPr>
        <w:t>.—The State primary</w:t>
      </w:r>
      <w:r w:rsidRPr="00912CFE">
        <w:rPr>
          <w:rFonts w:cs="Times-Roman"/>
          <w:sz w:val="24"/>
          <w:szCs w:val="28"/>
        </w:rPr>
        <w:t xml:space="preserve"> </w:t>
      </w:r>
      <w:r w:rsidRPr="00912CFE">
        <w:rPr>
          <w:rFonts w:eastAsia="DeVinne" w:cs="DeVinne"/>
          <w:sz w:val="24"/>
          <w:szCs w:val="28"/>
        </w:rPr>
        <w:t>indicators of performance for activities</w:t>
      </w:r>
      <w:r w:rsidRPr="00912CFE">
        <w:rPr>
          <w:rFonts w:cs="Times-Roman"/>
          <w:sz w:val="24"/>
          <w:szCs w:val="28"/>
        </w:rPr>
        <w:t xml:space="preserve"> </w:t>
      </w:r>
      <w:r w:rsidRPr="00912CFE">
        <w:rPr>
          <w:rFonts w:eastAsia="DeVinne" w:cs="DeVinne"/>
          <w:sz w:val="24"/>
          <w:szCs w:val="28"/>
        </w:rPr>
        <w:t>provided under the adult and dislocated</w:t>
      </w:r>
      <w:r w:rsidRPr="00912CFE">
        <w:rPr>
          <w:rFonts w:cs="Times-Roman"/>
          <w:sz w:val="24"/>
          <w:szCs w:val="28"/>
        </w:rPr>
        <w:t xml:space="preserve"> </w:t>
      </w:r>
      <w:r w:rsidRPr="00912CFE">
        <w:rPr>
          <w:rFonts w:eastAsia="DeVinne" w:cs="DeVinne"/>
          <w:sz w:val="24"/>
          <w:szCs w:val="28"/>
        </w:rPr>
        <w:t>worker programs authorized under chapter</w:t>
      </w:r>
      <w:r w:rsidRPr="00912CFE">
        <w:rPr>
          <w:rFonts w:cs="Times-Roman"/>
          <w:sz w:val="24"/>
          <w:szCs w:val="28"/>
        </w:rPr>
        <w:t xml:space="preserve"> </w:t>
      </w:r>
      <w:r w:rsidRPr="00912CFE">
        <w:rPr>
          <w:rFonts w:eastAsia="DeVinne" w:cs="DeVinne"/>
          <w:sz w:val="24"/>
          <w:szCs w:val="28"/>
        </w:rPr>
        <w:t>3 of subtitle B, the program of adult education and literacy activities authorized</w:t>
      </w:r>
      <w:r w:rsidRPr="00912CFE">
        <w:rPr>
          <w:rFonts w:cs="Times-Roman"/>
          <w:sz w:val="24"/>
          <w:szCs w:val="28"/>
        </w:rPr>
        <w:t xml:space="preserve"> </w:t>
      </w:r>
      <w:r w:rsidRPr="00912CFE">
        <w:rPr>
          <w:rFonts w:eastAsia="DeVinne" w:cs="DeVinne"/>
          <w:sz w:val="24"/>
          <w:szCs w:val="28"/>
        </w:rPr>
        <w:t>under title II, the employment services</w:t>
      </w:r>
      <w:r w:rsidRPr="00912CFE">
        <w:rPr>
          <w:rFonts w:cs="Times-Roman"/>
          <w:sz w:val="24"/>
          <w:szCs w:val="28"/>
        </w:rPr>
        <w:t xml:space="preserve"> </w:t>
      </w:r>
      <w:r w:rsidRPr="00912CFE">
        <w:rPr>
          <w:rFonts w:eastAsia="DeVinne" w:cs="DeVinne"/>
          <w:sz w:val="24"/>
          <w:szCs w:val="28"/>
        </w:rPr>
        <w:t>program authorized under sections 1</w:t>
      </w:r>
      <w:r w:rsidRPr="00912CFE">
        <w:rPr>
          <w:rFonts w:cs="Times-Roman"/>
          <w:sz w:val="24"/>
          <w:szCs w:val="28"/>
        </w:rPr>
        <w:t xml:space="preserve"> </w:t>
      </w:r>
      <w:r w:rsidRPr="00912CFE">
        <w:rPr>
          <w:rFonts w:eastAsia="DeVinne" w:cs="DeVinne"/>
          <w:sz w:val="24"/>
          <w:szCs w:val="28"/>
        </w:rPr>
        <w:t>through 13 of the Wagner-Peyser Act (29</w:t>
      </w:r>
      <w:r w:rsidRPr="00912CFE">
        <w:rPr>
          <w:rFonts w:cs="Times-Roman"/>
          <w:sz w:val="24"/>
          <w:szCs w:val="28"/>
        </w:rPr>
        <w:t xml:space="preserve"> </w:t>
      </w:r>
      <w:r w:rsidRPr="00912CFE">
        <w:rPr>
          <w:rFonts w:eastAsia="DeVinne" w:cs="DeVinne"/>
          <w:sz w:val="24"/>
          <w:szCs w:val="28"/>
        </w:rPr>
        <w:t>U.S.C. 49 et seq.) (except that subclauses</w:t>
      </w:r>
      <w:r w:rsidRPr="00912CFE">
        <w:rPr>
          <w:rFonts w:cs="Times-Roman"/>
          <w:sz w:val="24"/>
          <w:szCs w:val="28"/>
        </w:rPr>
        <w:t xml:space="preserve"> </w:t>
      </w:r>
      <w:r w:rsidRPr="00912CFE">
        <w:rPr>
          <w:rFonts w:eastAsia="DeVinne" w:cs="DeVinne"/>
          <w:sz w:val="24"/>
          <w:szCs w:val="28"/>
        </w:rPr>
        <w:t>(IV) and (V) shall not apply to such program), and the program authorized under</w:t>
      </w:r>
      <w:r w:rsidRPr="00912CFE">
        <w:rPr>
          <w:rFonts w:cs="Times-Roman"/>
          <w:sz w:val="24"/>
          <w:szCs w:val="28"/>
        </w:rPr>
        <w:t xml:space="preserve"> </w:t>
      </w:r>
      <w:r w:rsidRPr="00912CFE">
        <w:rPr>
          <w:rFonts w:eastAsia="DeVinne" w:cs="DeVinne"/>
          <w:sz w:val="24"/>
          <w:szCs w:val="28"/>
        </w:rPr>
        <w:t>title I of the Rehabilitation Act of 1973</w:t>
      </w:r>
      <w:r w:rsidRPr="00912CFE">
        <w:rPr>
          <w:rFonts w:cs="Times-Roman"/>
          <w:sz w:val="24"/>
          <w:szCs w:val="28"/>
        </w:rPr>
        <w:t xml:space="preserve"> </w:t>
      </w:r>
      <w:r w:rsidRPr="00912CFE">
        <w:rPr>
          <w:rFonts w:eastAsia="DeVinne" w:cs="DeVinne"/>
          <w:sz w:val="24"/>
          <w:szCs w:val="28"/>
        </w:rPr>
        <w:t>(29 U.S.C. 720 et seq.), other than section</w:t>
      </w:r>
      <w:r w:rsidRPr="00912CFE">
        <w:rPr>
          <w:rFonts w:cs="Times-Roman"/>
          <w:sz w:val="24"/>
          <w:szCs w:val="28"/>
        </w:rPr>
        <w:t xml:space="preserve"> </w:t>
      </w:r>
      <w:r w:rsidRPr="00912CFE">
        <w:rPr>
          <w:rFonts w:eastAsia="DeVinne" w:cs="DeVinne"/>
          <w:sz w:val="24"/>
          <w:szCs w:val="28"/>
        </w:rPr>
        <w:t>112 or part C of that title (29 U.S.C. 732,</w:t>
      </w:r>
      <w:r w:rsidRPr="00912CFE">
        <w:rPr>
          <w:rFonts w:cs="Times-Roman"/>
          <w:sz w:val="24"/>
          <w:szCs w:val="28"/>
        </w:rPr>
        <w:t xml:space="preserve"> </w:t>
      </w:r>
      <w:r w:rsidRPr="00912CFE">
        <w:rPr>
          <w:rFonts w:eastAsia="DeVinne" w:cs="DeVinne"/>
          <w:sz w:val="24"/>
          <w:szCs w:val="28"/>
        </w:rPr>
        <w:t>741), shall consist of—</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 the percentage of program</w:t>
      </w:r>
      <w:r w:rsidRPr="00912CFE">
        <w:rPr>
          <w:rFonts w:cs="Times-Roman"/>
          <w:sz w:val="24"/>
          <w:szCs w:val="28"/>
        </w:rPr>
        <w:t xml:space="preserve"> </w:t>
      </w:r>
      <w:r w:rsidRPr="00912CFE">
        <w:rPr>
          <w:rFonts w:eastAsia="DeVinne" w:cs="DeVinne"/>
          <w:sz w:val="24"/>
          <w:szCs w:val="28"/>
        </w:rPr>
        <w:t>participants who are in unsubsidized</w:t>
      </w:r>
      <w:r w:rsidRPr="00912CFE">
        <w:rPr>
          <w:rFonts w:cs="Times-Roman"/>
          <w:sz w:val="24"/>
          <w:szCs w:val="28"/>
        </w:rPr>
        <w:t xml:space="preserve"> </w:t>
      </w:r>
      <w:r w:rsidRPr="00912CFE">
        <w:rPr>
          <w:rFonts w:eastAsia="DeVinne" w:cs="DeVinne"/>
          <w:sz w:val="24"/>
          <w:szCs w:val="28"/>
        </w:rPr>
        <w:t>employment during the second quarter</w:t>
      </w:r>
      <w:r w:rsidRPr="00912CFE">
        <w:rPr>
          <w:rFonts w:cs="Times-Roman"/>
          <w:sz w:val="24"/>
          <w:szCs w:val="28"/>
        </w:rPr>
        <w:t xml:space="preserve"> </w:t>
      </w:r>
      <w:r w:rsidRPr="00912CFE">
        <w:rPr>
          <w:rFonts w:eastAsia="DeVinne" w:cs="DeVinne"/>
          <w:sz w:val="24"/>
          <w:szCs w:val="28"/>
        </w:rPr>
        <w:t>after exit from the program;</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(II) the percentage of program</w:t>
      </w:r>
      <w:r w:rsidRPr="00912CFE">
        <w:rPr>
          <w:rFonts w:cs="Times-Roman"/>
          <w:sz w:val="24"/>
          <w:szCs w:val="28"/>
        </w:rPr>
        <w:t xml:space="preserve"> </w:t>
      </w:r>
      <w:r w:rsidRPr="00912CFE">
        <w:rPr>
          <w:rFonts w:eastAsia="DeVinne" w:cs="DeVinne"/>
          <w:sz w:val="24"/>
          <w:szCs w:val="28"/>
        </w:rPr>
        <w:t>participants who are in unsubsidized</w:t>
      </w:r>
      <w:r w:rsidRPr="00912CFE">
        <w:rPr>
          <w:rFonts w:cs="Times-Roman"/>
          <w:sz w:val="24"/>
          <w:szCs w:val="28"/>
        </w:rPr>
        <w:t xml:space="preserve"> </w:t>
      </w:r>
      <w:r w:rsidRPr="00912CFE">
        <w:rPr>
          <w:rFonts w:eastAsia="DeVinne" w:cs="DeVinne"/>
          <w:sz w:val="24"/>
          <w:szCs w:val="28"/>
        </w:rPr>
        <w:t>employment during the fourth quarter</w:t>
      </w:r>
      <w:r w:rsidRPr="00912CFE">
        <w:rPr>
          <w:rFonts w:cs="Times-Roman"/>
          <w:sz w:val="24"/>
          <w:szCs w:val="28"/>
        </w:rPr>
        <w:t xml:space="preserve"> </w:t>
      </w:r>
      <w:r w:rsidRPr="00912CFE">
        <w:rPr>
          <w:rFonts w:eastAsia="DeVinne" w:cs="DeVinne"/>
          <w:sz w:val="24"/>
          <w:szCs w:val="28"/>
        </w:rPr>
        <w:t>after exit from the program;</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(III) the median earnings of program participants who are in unsubsidized employment during the second</w:t>
      </w:r>
      <w:r w:rsidRPr="00912CFE">
        <w:rPr>
          <w:rFonts w:cs="Times-Roman"/>
          <w:sz w:val="24"/>
          <w:szCs w:val="28"/>
        </w:rPr>
        <w:t xml:space="preserve"> </w:t>
      </w:r>
      <w:r w:rsidRPr="00912CFE">
        <w:rPr>
          <w:rFonts w:eastAsia="DeVinne" w:cs="DeVinne"/>
          <w:sz w:val="24"/>
          <w:szCs w:val="28"/>
        </w:rPr>
        <w:t>quarter after exit from the program;</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(IV) the percentage of program</w:t>
      </w:r>
      <w:r w:rsidRPr="00912CFE">
        <w:rPr>
          <w:rFonts w:cs="Times-Roman"/>
          <w:sz w:val="24"/>
          <w:szCs w:val="28"/>
        </w:rPr>
        <w:t xml:space="preserve"> </w:t>
      </w:r>
      <w:r w:rsidRPr="00912CFE">
        <w:rPr>
          <w:rFonts w:eastAsia="DeVinne" w:cs="DeVinne"/>
          <w:sz w:val="24"/>
          <w:szCs w:val="28"/>
        </w:rPr>
        <w:t>participants who obtain a recognized postsecondary credential, or a secondary school diploma or its recognized equivalent (subject to clause</w:t>
      </w:r>
      <w:r w:rsidRPr="00912CFE">
        <w:rPr>
          <w:rFonts w:cs="Times-Roman"/>
          <w:sz w:val="24"/>
          <w:szCs w:val="28"/>
        </w:rPr>
        <w:t xml:space="preserve"> </w:t>
      </w:r>
      <w:r w:rsidRPr="00912CFE">
        <w:rPr>
          <w:rFonts w:eastAsia="DeVinne" w:cs="DeVinne"/>
          <w:sz w:val="24"/>
          <w:szCs w:val="28"/>
        </w:rPr>
        <w:t>(iii)), during participation in or within</w:t>
      </w:r>
      <w:r w:rsidRPr="00912CFE">
        <w:rPr>
          <w:rFonts w:cs="Times-Roman"/>
          <w:sz w:val="24"/>
          <w:szCs w:val="28"/>
        </w:rPr>
        <w:t xml:space="preserve"> </w:t>
      </w:r>
      <w:r w:rsidRPr="00912CFE">
        <w:rPr>
          <w:rFonts w:eastAsia="DeVinne" w:cs="DeVinne"/>
          <w:sz w:val="24"/>
          <w:szCs w:val="28"/>
        </w:rPr>
        <w:t>1 year after exit from the program;</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(V) the percentage of program</w:t>
      </w:r>
      <w:r w:rsidRPr="00912CFE">
        <w:rPr>
          <w:rFonts w:cs="Times-Roman"/>
          <w:sz w:val="24"/>
          <w:szCs w:val="28"/>
        </w:rPr>
        <w:t xml:space="preserve"> </w:t>
      </w:r>
      <w:r w:rsidRPr="00912CFE">
        <w:rPr>
          <w:rFonts w:eastAsia="DeVinne" w:cs="DeVinne"/>
          <w:sz w:val="24"/>
          <w:szCs w:val="28"/>
        </w:rPr>
        <w:t>participants who, during a program</w:t>
      </w:r>
      <w:r w:rsidRPr="00912CFE">
        <w:rPr>
          <w:rFonts w:cs="Times-Roman"/>
          <w:sz w:val="24"/>
          <w:szCs w:val="28"/>
        </w:rPr>
        <w:t xml:space="preserve"> </w:t>
      </w:r>
      <w:r w:rsidRPr="00912CFE">
        <w:rPr>
          <w:rFonts w:eastAsia="DeVinne" w:cs="DeVinne"/>
          <w:sz w:val="24"/>
          <w:szCs w:val="28"/>
        </w:rPr>
        <w:t>year, are in an education or training</w:t>
      </w:r>
      <w:r w:rsidRPr="00912CFE">
        <w:rPr>
          <w:rFonts w:cs="Times-Roman"/>
          <w:sz w:val="24"/>
          <w:szCs w:val="28"/>
        </w:rPr>
        <w:t xml:space="preserve"> </w:t>
      </w:r>
      <w:r w:rsidRPr="00912CFE">
        <w:rPr>
          <w:rFonts w:eastAsia="DeVinne" w:cs="DeVinne"/>
          <w:sz w:val="24"/>
          <w:szCs w:val="28"/>
        </w:rPr>
        <w:t>program that leads to a recognized</w:t>
      </w:r>
      <w:r w:rsidRPr="00912CFE">
        <w:rPr>
          <w:rFonts w:cs="Times-Roman"/>
          <w:sz w:val="24"/>
          <w:szCs w:val="28"/>
        </w:rPr>
        <w:t xml:space="preserve"> </w:t>
      </w:r>
      <w:r w:rsidRPr="00912CFE">
        <w:rPr>
          <w:rFonts w:eastAsia="DeVinne" w:cs="DeVinne"/>
          <w:sz w:val="24"/>
          <w:szCs w:val="28"/>
        </w:rPr>
        <w:t>postsecondary credential or employment and who are achieving measurable skill gains toward such a credential or employment; and</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lastRenderedPageBreak/>
        <w:t>(VI) the indicators of effectiveness in serving employers established</w:t>
      </w:r>
      <w:r w:rsidRPr="00912CFE">
        <w:rPr>
          <w:rFonts w:cs="Times-Roman"/>
          <w:sz w:val="24"/>
          <w:szCs w:val="28"/>
        </w:rPr>
        <w:t xml:space="preserve"> </w:t>
      </w:r>
      <w:r w:rsidRPr="00912CFE">
        <w:rPr>
          <w:rFonts w:eastAsia="DeVinne" w:cs="DeVinne"/>
          <w:sz w:val="24"/>
          <w:szCs w:val="28"/>
        </w:rPr>
        <w:t>pursuant to clause (iv).</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(ii) P</w:t>
      </w:r>
      <w:r w:rsidRPr="00912CFE">
        <w:rPr>
          <w:rFonts w:eastAsia="DeVinne" w:cs="DeVinne"/>
          <w:sz w:val="20"/>
          <w:szCs w:val="21"/>
        </w:rPr>
        <w:t>RIMARY INDICATORS FOR ELIGIBLE YOUTH</w:t>
      </w:r>
      <w:r w:rsidRPr="00912CFE">
        <w:rPr>
          <w:rFonts w:eastAsia="DeVinne" w:cs="DeVinne"/>
          <w:sz w:val="24"/>
          <w:szCs w:val="28"/>
        </w:rPr>
        <w:t>.—The primary indicators of</w:t>
      </w:r>
      <w:r w:rsidRPr="00912CFE">
        <w:rPr>
          <w:rFonts w:cs="Times-Roman"/>
          <w:sz w:val="24"/>
          <w:szCs w:val="28"/>
        </w:rPr>
        <w:t xml:space="preserve"> </w:t>
      </w:r>
      <w:r w:rsidRPr="00912CFE">
        <w:rPr>
          <w:rFonts w:eastAsia="DeVinne" w:cs="DeVinne"/>
          <w:sz w:val="24"/>
          <w:szCs w:val="28"/>
        </w:rPr>
        <w:t>performance for the youth program authorized under chapter 2 of subtitle B shall</w:t>
      </w:r>
      <w:r w:rsidRPr="00912CFE">
        <w:rPr>
          <w:rFonts w:cs="Times-Roman"/>
          <w:sz w:val="24"/>
          <w:szCs w:val="28"/>
        </w:rPr>
        <w:t xml:space="preserve"> </w:t>
      </w:r>
      <w:r w:rsidRPr="00912CFE">
        <w:rPr>
          <w:rFonts w:eastAsia="DeVinne" w:cs="DeVinne"/>
          <w:sz w:val="24"/>
          <w:szCs w:val="28"/>
        </w:rPr>
        <w:t>consist of—</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 the percentage of program</w:t>
      </w:r>
      <w:r w:rsidRPr="00912CFE">
        <w:rPr>
          <w:rFonts w:cs="Times-Roman"/>
          <w:sz w:val="24"/>
          <w:szCs w:val="28"/>
        </w:rPr>
        <w:t xml:space="preserve"> </w:t>
      </w:r>
      <w:r w:rsidRPr="00912CFE">
        <w:rPr>
          <w:rFonts w:eastAsia="DeVinne" w:cs="DeVinne"/>
          <w:sz w:val="24"/>
          <w:szCs w:val="28"/>
        </w:rPr>
        <w:t>participants who are in education or</w:t>
      </w:r>
      <w:r w:rsidRPr="00912CFE">
        <w:rPr>
          <w:rFonts w:cs="Times-Roman"/>
          <w:sz w:val="24"/>
          <w:szCs w:val="28"/>
        </w:rPr>
        <w:t xml:space="preserve"> </w:t>
      </w:r>
      <w:r w:rsidRPr="00912CFE">
        <w:rPr>
          <w:rFonts w:eastAsia="DeVinne" w:cs="DeVinne"/>
          <w:sz w:val="24"/>
          <w:szCs w:val="28"/>
        </w:rPr>
        <w:t>training activities, or in unsubsidized</w:t>
      </w:r>
      <w:r w:rsidRPr="00912CFE">
        <w:rPr>
          <w:rFonts w:cs="Times-Roman"/>
          <w:sz w:val="24"/>
          <w:szCs w:val="28"/>
        </w:rPr>
        <w:t xml:space="preserve"> </w:t>
      </w:r>
      <w:r w:rsidRPr="00912CFE">
        <w:rPr>
          <w:rFonts w:eastAsia="DeVinne" w:cs="DeVinne"/>
          <w:sz w:val="24"/>
          <w:szCs w:val="28"/>
        </w:rPr>
        <w:t>employment, during the second quarter after exit from the program;</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(II) the percentage of program</w:t>
      </w:r>
      <w:r w:rsidRPr="00912CFE">
        <w:rPr>
          <w:rFonts w:cs="Times-Roman"/>
          <w:sz w:val="24"/>
          <w:szCs w:val="28"/>
        </w:rPr>
        <w:t xml:space="preserve"> </w:t>
      </w:r>
      <w:r w:rsidRPr="00912CFE">
        <w:rPr>
          <w:rFonts w:eastAsia="DeVinne" w:cs="DeVinne"/>
          <w:sz w:val="24"/>
          <w:szCs w:val="28"/>
        </w:rPr>
        <w:t>participants who are in education or</w:t>
      </w:r>
      <w:r w:rsidRPr="00912CFE">
        <w:rPr>
          <w:rFonts w:cs="Times-Roman"/>
          <w:sz w:val="24"/>
          <w:szCs w:val="28"/>
        </w:rPr>
        <w:t xml:space="preserve"> </w:t>
      </w:r>
      <w:r w:rsidRPr="00912CFE">
        <w:rPr>
          <w:rFonts w:eastAsia="DeVinne" w:cs="DeVinne"/>
          <w:sz w:val="24"/>
          <w:szCs w:val="28"/>
        </w:rPr>
        <w:t>training activities, or in unsubsidized</w:t>
      </w:r>
      <w:r w:rsidRPr="00912CFE">
        <w:rPr>
          <w:rFonts w:cs="Times-Roman"/>
          <w:sz w:val="24"/>
          <w:szCs w:val="28"/>
        </w:rPr>
        <w:t xml:space="preserve"> </w:t>
      </w:r>
      <w:r w:rsidRPr="00912CFE">
        <w:rPr>
          <w:rFonts w:eastAsia="DeVinne" w:cs="DeVinne"/>
          <w:sz w:val="24"/>
          <w:szCs w:val="28"/>
        </w:rPr>
        <w:t>employment, during the fourth quarter after exit from the program; and</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(III) the primary indicators of</w:t>
      </w:r>
      <w:r w:rsidRPr="00912CFE">
        <w:rPr>
          <w:rFonts w:cs="Times-Roman"/>
          <w:sz w:val="24"/>
          <w:szCs w:val="28"/>
        </w:rPr>
        <w:t xml:space="preserve"> </w:t>
      </w:r>
      <w:r w:rsidRPr="00912CFE">
        <w:rPr>
          <w:rFonts w:eastAsia="DeVinne" w:cs="DeVinne"/>
          <w:sz w:val="24"/>
          <w:szCs w:val="28"/>
        </w:rPr>
        <w:t>performance described in subclauses</w:t>
      </w:r>
      <w:r w:rsidRPr="00912CFE">
        <w:rPr>
          <w:rFonts w:cs="Times-Roman"/>
          <w:sz w:val="24"/>
          <w:szCs w:val="28"/>
        </w:rPr>
        <w:t xml:space="preserve"> </w:t>
      </w:r>
      <w:r w:rsidRPr="00912CFE">
        <w:rPr>
          <w:rFonts w:eastAsia="DeVinne" w:cs="DeVinne"/>
          <w:sz w:val="24"/>
          <w:szCs w:val="28"/>
        </w:rPr>
        <w:t>(III) through (VI) of subparagraph</w:t>
      </w:r>
      <w:r w:rsidRPr="00912CFE">
        <w:rPr>
          <w:rFonts w:cs="Times-Roman"/>
          <w:sz w:val="24"/>
          <w:szCs w:val="28"/>
        </w:rPr>
        <w:t xml:space="preserve"> </w:t>
      </w:r>
      <w:r w:rsidRPr="00912CFE">
        <w:rPr>
          <w:rFonts w:eastAsia="DeVinne" w:cs="DeVinne"/>
          <w:sz w:val="24"/>
          <w:szCs w:val="28"/>
        </w:rPr>
        <w:t>(A)(i).</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(iii) I</w:t>
      </w:r>
      <w:r w:rsidRPr="00912CFE">
        <w:rPr>
          <w:rFonts w:eastAsia="DeVinne" w:cs="DeVinne"/>
          <w:sz w:val="20"/>
          <w:szCs w:val="21"/>
        </w:rPr>
        <w:t>NDICATOR RELATING TO CREDENTIAL</w:t>
      </w:r>
      <w:r w:rsidRPr="00912CFE">
        <w:rPr>
          <w:rFonts w:eastAsia="DeVinne" w:cs="DeVinne"/>
          <w:sz w:val="24"/>
          <w:szCs w:val="28"/>
        </w:rPr>
        <w:t>.—For purposes of clause (i)(IV),</w:t>
      </w:r>
      <w:r w:rsidRPr="00912CFE">
        <w:rPr>
          <w:rFonts w:cs="Times-Roman"/>
          <w:sz w:val="24"/>
          <w:szCs w:val="28"/>
        </w:rPr>
        <w:t xml:space="preserve"> </w:t>
      </w:r>
      <w:r w:rsidRPr="00912CFE">
        <w:rPr>
          <w:rFonts w:eastAsia="DeVinne" w:cs="DeVinne"/>
          <w:sz w:val="24"/>
          <w:szCs w:val="28"/>
        </w:rPr>
        <w:t>or clause (ii)(III) with respect to clause</w:t>
      </w:r>
      <w:r w:rsidRPr="00912CFE">
        <w:rPr>
          <w:rFonts w:cs="Times-Roman"/>
          <w:sz w:val="24"/>
          <w:szCs w:val="28"/>
        </w:rPr>
        <w:t xml:space="preserve"> </w:t>
      </w:r>
      <w:r w:rsidRPr="00912CFE">
        <w:rPr>
          <w:rFonts w:eastAsia="DeVinne" w:cs="DeVinne"/>
          <w:sz w:val="24"/>
          <w:szCs w:val="28"/>
        </w:rPr>
        <w:t>(i)(IV), program participants who obtain a</w:t>
      </w:r>
      <w:r w:rsidRPr="00912CFE">
        <w:rPr>
          <w:rFonts w:cs="Times-Roman"/>
          <w:sz w:val="24"/>
          <w:szCs w:val="28"/>
        </w:rPr>
        <w:t xml:space="preserve"> </w:t>
      </w:r>
      <w:r w:rsidRPr="00912CFE">
        <w:rPr>
          <w:rFonts w:eastAsia="DeVinne" w:cs="DeVinne"/>
          <w:sz w:val="24"/>
          <w:szCs w:val="28"/>
        </w:rPr>
        <w:t>secondary school diploma or its recognized</w:t>
      </w:r>
      <w:r w:rsidRPr="00912CFE">
        <w:rPr>
          <w:rFonts w:cs="Times-Roman"/>
          <w:sz w:val="24"/>
          <w:szCs w:val="28"/>
        </w:rPr>
        <w:t xml:space="preserve"> </w:t>
      </w:r>
      <w:r w:rsidRPr="00912CFE">
        <w:rPr>
          <w:rFonts w:eastAsia="DeVinne" w:cs="DeVinne"/>
          <w:sz w:val="24"/>
          <w:szCs w:val="28"/>
        </w:rPr>
        <w:t>equivalent shall be included in the percentage counted as meeting the criterion under</w:t>
      </w:r>
      <w:r w:rsidRPr="00912CFE">
        <w:rPr>
          <w:rFonts w:cs="Times-Roman"/>
          <w:sz w:val="24"/>
          <w:szCs w:val="28"/>
        </w:rPr>
        <w:t xml:space="preserve"> </w:t>
      </w:r>
      <w:r w:rsidRPr="00912CFE">
        <w:rPr>
          <w:rFonts w:eastAsia="DeVinne" w:cs="DeVinne"/>
          <w:sz w:val="24"/>
          <w:szCs w:val="28"/>
        </w:rPr>
        <w:t>such clause only if such participants, in</w:t>
      </w:r>
      <w:r w:rsidRPr="00912CFE">
        <w:rPr>
          <w:rFonts w:cs="Times-Roman"/>
          <w:sz w:val="24"/>
          <w:szCs w:val="28"/>
        </w:rPr>
        <w:t xml:space="preserve"> </w:t>
      </w:r>
      <w:r w:rsidRPr="00912CFE">
        <w:rPr>
          <w:rFonts w:eastAsia="DeVinne" w:cs="DeVinne"/>
          <w:sz w:val="24"/>
          <w:szCs w:val="28"/>
        </w:rPr>
        <w:t>addition to obtaining such diploma or its</w:t>
      </w:r>
      <w:r w:rsidRPr="00912CFE">
        <w:rPr>
          <w:rFonts w:cs="Times-Roman"/>
          <w:sz w:val="24"/>
          <w:szCs w:val="28"/>
        </w:rPr>
        <w:t xml:space="preserve"> </w:t>
      </w:r>
      <w:r w:rsidRPr="00912CFE">
        <w:rPr>
          <w:rFonts w:eastAsia="DeVinne" w:cs="DeVinne"/>
          <w:sz w:val="24"/>
          <w:szCs w:val="28"/>
        </w:rPr>
        <w:t>recognized equivalent, have obtained or retained employment or are in an education</w:t>
      </w:r>
      <w:r w:rsidRPr="00912CFE">
        <w:rPr>
          <w:rFonts w:cs="Times-Roman"/>
          <w:sz w:val="24"/>
          <w:szCs w:val="28"/>
        </w:rPr>
        <w:t xml:space="preserve"> </w:t>
      </w:r>
      <w:r w:rsidRPr="00912CFE">
        <w:rPr>
          <w:rFonts w:eastAsia="DeVinne" w:cs="DeVinne"/>
          <w:sz w:val="24"/>
          <w:szCs w:val="28"/>
        </w:rPr>
        <w:t>or training program leading to a recognized postsecondary credential within 1</w:t>
      </w:r>
      <w:r w:rsidRPr="00912CFE">
        <w:rPr>
          <w:rFonts w:cs="Times-Roman"/>
          <w:sz w:val="24"/>
          <w:szCs w:val="28"/>
        </w:rPr>
        <w:t xml:space="preserve"> </w:t>
      </w:r>
      <w:r w:rsidRPr="00912CFE">
        <w:rPr>
          <w:rFonts w:eastAsia="DeVinne" w:cs="DeVinne"/>
          <w:sz w:val="24"/>
          <w:szCs w:val="28"/>
        </w:rPr>
        <w:t>year after exit from the program.</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(iv) I</w:t>
      </w:r>
      <w:r w:rsidRPr="00912CFE">
        <w:rPr>
          <w:rFonts w:eastAsia="DeVinne" w:cs="DeVinne"/>
          <w:sz w:val="20"/>
          <w:szCs w:val="21"/>
        </w:rPr>
        <w:t>NDICATOR FOR SERVICES TO EMPLOYERS</w:t>
      </w:r>
      <w:r w:rsidRPr="00912CFE">
        <w:rPr>
          <w:rFonts w:eastAsia="DeVinne" w:cs="DeVinne"/>
          <w:sz w:val="24"/>
          <w:szCs w:val="28"/>
        </w:rPr>
        <w:t>.—Prior to the commencement of</w:t>
      </w:r>
      <w:r w:rsidRPr="00912CFE">
        <w:rPr>
          <w:rFonts w:cs="Times-Roman"/>
          <w:sz w:val="24"/>
          <w:szCs w:val="28"/>
        </w:rPr>
        <w:t xml:space="preserve"> </w:t>
      </w:r>
      <w:r w:rsidRPr="00912CFE">
        <w:rPr>
          <w:rFonts w:eastAsia="DeVinne" w:cs="DeVinne"/>
          <w:sz w:val="24"/>
          <w:szCs w:val="28"/>
        </w:rPr>
        <w:t>the second full program year after the date</w:t>
      </w:r>
      <w:r w:rsidRPr="00912CFE">
        <w:rPr>
          <w:rFonts w:cs="Times-Roman"/>
          <w:sz w:val="24"/>
          <w:szCs w:val="28"/>
        </w:rPr>
        <w:t xml:space="preserve"> </w:t>
      </w:r>
      <w:r w:rsidRPr="00912CFE">
        <w:rPr>
          <w:rFonts w:eastAsia="DeVinne" w:cs="DeVinne"/>
          <w:sz w:val="24"/>
          <w:szCs w:val="28"/>
        </w:rPr>
        <w:t>of enactment of this Act, for purposes of</w:t>
      </w:r>
      <w:r w:rsidRPr="00912CFE">
        <w:rPr>
          <w:rFonts w:cs="Times-Roman"/>
          <w:sz w:val="24"/>
          <w:szCs w:val="28"/>
        </w:rPr>
        <w:t xml:space="preserve"> </w:t>
      </w:r>
      <w:r w:rsidRPr="00912CFE">
        <w:rPr>
          <w:rFonts w:eastAsia="DeVinne" w:cs="DeVinne"/>
          <w:sz w:val="24"/>
          <w:szCs w:val="28"/>
        </w:rPr>
        <w:t>clauses (i)(VI), or clause (ii)(III) with respect to clause (i)(IV), the Secretary of</w:t>
      </w:r>
      <w:r w:rsidRPr="00912CFE">
        <w:rPr>
          <w:rFonts w:cs="Times-Roman"/>
          <w:sz w:val="24"/>
          <w:szCs w:val="28"/>
        </w:rPr>
        <w:t xml:space="preserve"> </w:t>
      </w:r>
      <w:r w:rsidRPr="00912CFE">
        <w:rPr>
          <w:rFonts w:eastAsia="DeVinne" w:cs="DeVinne"/>
          <w:sz w:val="24"/>
          <w:szCs w:val="28"/>
        </w:rPr>
        <w:t>Labor and the Secretary of Education,</w:t>
      </w:r>
      <w:r w:rsidRPr="00912CFE">
        <w:rPr>
          <w:rFonts w:cs="Times-Roman"/>
          <w:sz w:val="24"/>
          <w:szCs w:val="28"/>
        </w:rPr>
        <w:t xml:space="preserve"> </w:t>
      </w:r>
      <w:r w:rsidRPr="00912CFE">
        <w:rPr>
          <w:rFonts w:eastAsia="DeVinne" w:cs="DeVinne"/>
          <w:sz w:val="24"/>
          <w:szCs w:val="28"/>
        </w:rPr>
        <w:t>after consultation with the representatives</w:t>
      </w:r>
      <w:r w:rsidRPr="00912CFE">
        <w:rPr>
          <w:rFonts w:cs="Times-Roman"/>
          <w:sz w:val="24"/>
          <w:szCs w:val="28"/>
        </w:rPr>
        <w:t xml:space="preserve"> </w:t>
      </w:r>
      <w:r w:rsidRPr="00912CFE">
        <w:rPr>
          <w:rFonts w:eastAsia="DeVinne" w:cs="DeVinne"/>
          <w:sz w:val="24"/>
          <w:szCs w:val="28"/>
        </w:rPr>
        <w:t>described in paragraph (4)(B), shall jointly</w:t>
      </w:r>
      <w:r w:rsidRPr="00912CFE">
        <w:rPr>
          <w:rFonts w:cs="Times-Roman"/>
          <w:sz w:val="24"/>
          <w:szCs w:val="28"/>
        </w:rPr>
        <w:t xml:space="preserve"> </w:t>
      </w:r>
      <w:r w:rsidRPr="00912CFE">
        <w:rPr>
          <w:rFonts w:eastAsia="DeVinne" w:cs="DeVinne"/>
          <w:sz w:val="24"/>
          <w:szCs w:val="28"/>
        </w:rPr>
        <w:t>develop and establish, for purposes of this</w:t>
      </w:r>
      <w:r w:rsidRPr="00912CFE">
        <w:rPr>
          <w:rFonts w:cs="Times-Roman"/>
          <w:sz w:val="24"/>
          <w:szCs w:val="28"/>
        </w:rPr>
        <w:t xml:space="preserve"> </w:t>
      </w:r>
      <w:r w:rsidRPr="00912CFE">
        <w:rPr>
          <w:rFonts w:eastAsia="DeVinne" w:cs="DeVinne"/>
          <w:sz w:val="24"/>
          <w:szCs w:val="28"/>
        </w:rPr>
        <w:t>subparagraph, 1 or more primary indicators of performance that indicate the effectiveness of the core programs in serving</w:t>
      </w:r>
      <w:r w:rsidRPr="00912CFE">
        <w:rPr>
          <w:rFonts w:cs="Times-Roman"/>
          <w:sz w:val="24"/>
          <w:szCs w:val="28"/>
        </w:rPr>
        <w:t xml:space="preserve"> </w:t>
      </w:r>
      <w:r w:rsidRPr="00912CFE">
        <w:rPr>
          <w:rFonts w:eastAsia="DeVinne" w:cs="DeVinne"/>
          <w:sz w:val="24"/>
          <w:szCs w:val="28"/>
        </w:rPr>
        <w:t>employers.</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(B) A</w:t>
      </w:r>
      <w:r w:rsidRPr="00912CFE">
        <w:rPr>
          <w:rFonts w:eastAsia="DeVinne" w:cs="DeVinne"/>
          <w:sz w:val="20"/>
          <w:szCs w:val="21"/>
        </w:rPr>
        <w:t>DDITIONAL INDICATORS</w:t>
      </w:r>
      <w:r w:rsidRPr="00912CFE">
        <w:rPr>
          <w:rFonts w:eastAsia="DeVinne" w:cs="DeVinne"/>
          <w:sz w:val="24"/>
          <w:szCs w:val="28"/>
        </w:rPr>
        <w:t>.—A State</w:t>
      </w:r>
      <w:r w:rsidRPr="00912CFE">
        <w:rPr>
          <w:rFonts w:cs="Times-Roman"/>
          <w:sz w:val="24"/>
          <w:szCs w:val="28"/>
        </w:rPr>
        <w:t xml:space="preserve"> </w:t>
      </w:r>
      <w:r w:rsidRPr="00912CFE">
        <w:rPr>
          <w:rFonts w:eastAsia="DeVinne" w:cs="DeVinne"/>
          <w:sz w:val="24"/>
          <w:szCs w:val="28"/>
        </w:rPr>
        <w:t>may identify in the State plan additional performance accountability indicators.</w:t>
      </w:r>
    </w:p>
    <w:p w:rsidR="00BC2458" w:rsidRPr="00912CFE" w:rsidRDefault="00BC2458" w:rsidP="003962ED">
      <w:pPr>
        <w:autoSpaceDE w:val="0"/>
        <w:autoSpaceDN w:val="0"/>
        <w:adjustRightInd w:val="0"/>
        <w:spacing w:afterLines="60" w:after="144"/>
        <w:ind w:left="540" w:hanging="360"/>
        <w:rPr>
          <w:rFonts w:eastAsia="DeVinne" w:cs="DeVinne"/>
          <w:sz w:val="24"/>
          <w:szCs w:val="28"/>
        </w:rPr>
      </w:pPr>
      <w:r w:rsidRPr="00912CFE">
        <w:rPr>
          <w:rFonts w:eastAsia="DeVinne" w:cs="DeVinne"/>
          <w:b/>
          <w:sz w:val="24"/>
          <w:szCs w:val="28"/>
        </w:rPr>
        <w:t>(3) L</w:t>
      </w:r>
      <w:r w:rsidRPr="00912CFE">
        <w:rPr>
          <w:rFonts w:eastAsia="DeVinne" w:cs="DeVinne"/>
          <w:b/>
          <w:sz w:val="20"/>
          <w:szCs w:val="21"/>
        </w:rPr>
        <w:t>EVELS OF PERFORMANCE</w:t>
      </w:r>
      <w:r w:rsidRPr="00912CFE">
        <w:rPr>
          <w:rFonts w:eastAsia="DeVinne" w:cs="DeVinne"/>
          <w:sz w:val="24"/>
          <w:szCs w:val="28"/>
        </w:rPr>
        <w:t>.—</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(A) S</w:t>
      </w:r>
      <w:r w:rsidRPr="00912CFE">
        <w:rPr>
          <w:rFonts w:eastAsia="DeVinne" w:cs="DeVinne"/>
          <w:sz w:val="20"/>
          <w:szCs w:val="21"/>
        </w:rPr>
        <w:t>TATE ADJUSTED LEVELS OF PERFORMANCE FOR PRIMARY INDICATORS</w:t>
      </w:r>
      <w:r w:rsidRPr="00912CFE">
        <w:rPr>
          <w:rFonts w:eastAsia="DeVinne" w:cs="DeVinne"/>
          <w:sz w:val="24"/>
          <w:szCs w:val="28"/>
        </w:rPr>
        <w:t>.—</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 I</w:t>
      </w:r>
      <w:r w:rsidRPr="00912CFE">
        <w:rPr>
          <w:rFonts w:eastAsia="DeVinne" w:cs="DeVinne"/>
          <w:sz w:val="20"/>
          <w:szCs w:val="21"/>
        </w:rPr>
        <w:t>N GENERAL</w:t>
      </w:r>
      <w:r w:rsidRPr="00912CFE">
        <w:rPr>
          <w:rFonts w:eastAsia="DeVinne" w:cs="DeVinne"/>
          <w:sz w:val="24"/>
          <w:szCs w:val="28"/>
        </w:rPr>
        <w:t>.—For each State submitting a State plan, there shall be established, in accordance with this subparagraph, levels of performance for each of</w:t>
      </w:r>
      <w:r w:rsidRPr="00912CFE">
        <w:rPr>
          <w:rFonts w:cs="Times-Roman"/>
          <w:sz w:val="24"/>
          <w:szCs w:val="28"/>
        </w:rPr>
        <w:t xml:space="preserve"> </w:t>
      </w:r>
      <w:r w:rsidRPr="00912CFE">
        <w:rPr>
          <w:rFonts w:eastAsia="DeVinne" w:cs="DeVinne"/>
          <w:sz w:val="24"/>
          <w:szCs w:val="28"/>
        </w:rPr>
        <w:t>the corresponding primary indicators of</w:t>
      </w:r>
      <w:r w:rsidRPr="00912CFE">
        <w:rPr>
          <w:rFonts w:cs="Times-Roman"/>
          <w:sz w:val="24"/>
          <w:szCs w:val="28"/>
        </w:rPr>
        <w:t xml:space="preserve"> </w:t>
      </w:r>
      <w:r w:rsidRPr="00912CFE">
        <w:rPr>
          <w:rFonts w:eastAsia="DeVinne" w:cs="DeVinne"/>
          <w:sz w:val="24"/>
          <w:szCs w:val="28"/>
        </w:rPr>
        <w:t>performance described in paragraph (2) for</w:t>
      </w:r>
      <w:r w:rsidRPr="00912CFE">
        <w:rPr>
          <w:rFonts w:cs="Times-Roman"/>
          <w:sz w:val="24"/>
          <w:szCs w:val="28"/>
        </w:rPr>
        <w:t xml:space="preserve"> </w:t>
      </w:r>
      <w:r w:rsidRPr="00912CFE">
        <w:rPr>
          <w:rFonts w:eastAsia="DeVinne" w:cs="DeVinne"/>
          <w:sz w:val="24"/>
          <w:szCs w:val="28"/>
        </w:rPr>
        <w:t>each of the programs described in clause</w:t>
      </w:r>
      <w:r w:rsidRPr="00912CFE">
        <w:rPr>
          <w:rFonts w:cs="Times-Roman"/>
          <w:sz w:val="24"/>
          <w:szCs w:val="28"/>
        </w:rPr>
        <w:t xml:space="preserve"> </w:t>
      </w:r>
      <w:r w:rsidRPr="00912CFE">
        <w:rPr>
          <w:rFonts w:eastAsia="DeVinne" w:cs="DeVinne"/>
          <w:sz w:val="24"/>
          <w:szCs w:val="28"/>
        </w:rPr>
        <w:t>(ii).</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(ii) I</w:t>
      </w:r>
      <w:r w:rsidRPr="00912CFE">
        <w:rPr>
          <w:rFonts w:eastAsia="DeVinne" w:cs="DeVinne"/>
          <w:sz w:val="20"/>
          <w:szCs w:val="21"/>
        </w:rPr>
        <w:t>NCLUDED PROGRAMS</w:t>
      </w:r>
      <w:r w:rsidRPr="00912CFE">
        <w:rPr>
          <w:rFonts w:eastAsia="DeVinne" w:cs="DeVinne"/>
          <w:sz w:val="24"/>
          <w:szCs w:val="28"/>
        </w:rPr>
        <w:t>.—The programs included under clause (i) are—</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 the youth program authorized</w:t>
      </w:r>
      <w:r w:rsidRPr="00912CFE">
        <w:rPr>
          <w:rFonts w:cs="Times-Roman"/>
          <w:sz w:val="24"/>
          <w:szCs w:val="28"/>
        </w:rPr>
        <w:t xml:space="preserve"> </w:t>
      </w:r>
      <w:r w:rsidRPr="00912CFE">
        <w:rPr>
          <w:rFonts w:eastAsia="DeVinne" w:cs="DeVinne"/>
          <w:sz w:val="24"/>
          <w:szCs w:val="28"/>
        </w:rPr>
        <w:t>under chapter 2 of subtitle B;</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(II) the adult program authorized</w:t>
      </w:r>
      <w:r w:rsidRPr="00912CFE">
        <w:rPr>
          <w:rFonts w:cs="Times-Roman"/>
          <w:sz w:val="24"/>
          <w:szCs w:val="28"/>
        </w:rPr>
        <w:t xml:space="preserve"> </w:t>
      </w:r>
      <w:r w:rsidRPr="00912CFE">
        <w:rPr>
          <w:rFonts w:eastAsia="DeVinne" w:cs="DeVinne"/>
          <w:sz w:val="24"/>
          <w:szCs w:val="28"/>
        </w:rPr>
        <w:t>under chapter 3 of subtitle B;</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(III) the dislocated worker pro</w:t>
      </w:r>
      <w:r w:rsidR="004D33DF" w:rsidRPr="00912CFE">
        <w:rPr>
          <w:rFonts w:eastAsia="DeVinne" w:cs="DeVinne"/>
          <w:sz w:val="24"/>
          <w:szCs w:val="28"/>
        </w:rPr>
        <w:t>g</w:t>
      </w:r>
      <w:r w:rsidRPr="00912CFE">
        <w:rPr>
          <w:rFonts w:eastAsia="DeVinne" w:cs="DeVinne"/>
          <w:sz w:val="24"/>
          <w:szCs w:val="28"/>
        </w:rPr>
        <w:t>ram authorized under chapter 3 of</w:t>
      </w:r>
      <w:r w:rsidRPr="00912CFE">
        <w:rPr>
          <w:rFonts w:cs="Times-Roman"/>
          <w:sz w:val="24"/>
          <w:szCs w:val="28"/>
        </w:rPr>
        <w:t xml:space="preserve"> </w:t>
      </w:r>
      <w:r w:rsidRPr="00912CFE">
        <w:rPr>
          <w:rFonts w:eastAsia="DeVinne" w:cs="DeVinne"/>
          <w:sz w:val="24"/>
          <w:szCs w:val="28"/>
        </w:rPr>
        <w:t>subtitle B;</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(IV) the program of adult education and literacy activities authorized under title II;</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(V) the employment services program authorized under sections 1</w:t>
      </w:r>
      <w:r w:rsidRPr="00912CFE">
        <w:rPr>
          <w:rFonts w:cs="Times-Roman"/>
          <w:sz w:val="24"/>
          <w:szCs w:val="28"/>
        </w:rPr>
        <w:t xml:space="preserve"> </w:t>
      </w:r>
      <w:r w:rsidRPr="00912CFE">
        <w:rPr>
          <w:rFonts w:eastAsia="DeVinne" w:cs="DeVinne"/>
          <w:sz w:val="24"/>
          <w:szCs w:val="28"/>
        </w:rPr>
        <w:t>through 13 of the Wagner-Peyser Act</w:t>
      </w:r>
      <w:r w:rsidRPr="00912CFE">
        <w:rPr>
          <w:rFonts w:cs="Times-Roman"/>
          <w:sz w:val="24"/>
          <w:szCs w:val="28"/>
        </w:rPr>
        <w:t xml:space="preserve"> </w:t>
      </w:r>
      <w:r w:rsidRPr="00912CFE">
        <w:rPr>
          <w:rFonts w:eastAsia="DeVinne" w:cs="DeVinne"/>
          <w:sz w:val="24"/>
          <w:szCs w:val="28"/>
        </w:rPr>
        <w:t>(29 U.S.C. 49 et seq.); and</w:t>
      </w:r>
      <w:r w:rsidRPr="00912CFE">
        <w:rPr>
          <w:rFonts w:cs="Times-Roman"/>
          <w:sz w:val="24"/>
          <w:szCs w:val="28"/>
        </w:rPr>
        <w:t xml:space="preserve"> </w:t>
      </w:r>
      <w:r w:rsidRPr="00912CFE">
        <w:rPr>
          <w:rFonts w:eastAsia="DeVinne" w:cs="DeVinne"/>
          <w:sz w:val="24"/>
          <w:szCs w:val="28"/>
        </w:rPr>
        <w:t>(VI) the program authorized</w:t>
      </w:r>
      <w:r w:rsidRPr="00912CFE">
        <w:rPr>
          <w:rFonts w:cs="Times-Roman"/>
          <w:sz w:val="24"/>
          <w:szCs w:val="28"/>
        </w:rPr>
        <w:t xml:space="preserve"> </w:t>
      </w:r>
      <w:r w:rsidRPr="00912CFE">
        <w:rPr>
          <w:rFonts w:eastAsia="DeVinne" w:cs="DeVinne"/>
          <w:sz w:val="24"/>
          <w:szCs w:val="28"/>
        </w:rPr>
        <w:t>under title I of the Rehabilitation Act</w:t>
      </w:r>
      <w:r w:rsidRPr="00912CFE">
        <w:rPr>
          <w:rFonts w:cs="Times-Roman"/>
          <w:sz w:val="24"/>
          <w:szCs w:val="28"/>
        </w:rPr>
        <w:t xml:space="preserve"> </w:t>
      </w:r>
      <w:r w:rsidRPr="00912CFE">
        <w:rPr>
          <w:rFonts w:eastAsia="DeVinne" w:cs="DeVinne"/>
          <w:sz w:val="24"/>
          <w:szCs w:val="28"/>
        </w:rPr>
        <w:t>of 1973 (29 U.S.C. 720 et seq.), other</w:t>
      </w:r>
      <w:r w:rsidRPr="00912CFE">
        <w:rPr>
          <w:rFonts w:cs="Times-Roman"/>
          <w:sz w:val="24"/>
          <w:szCs w:val="28"/>
        </w:rPr>
        <w:t xml:space="preserve"> </w:t>
      </w:r>
      <w:r w:rsidRPr="00912CFE">
        <w:rPr>
          <w:rFonts w:eastAsia="DeVinne" w:cs="DeVinne"/>
          <w:sz w:val="24"/>
          <w:szCs w:val="28"/>
        </w:rPr>
        <w:t>than section 112 or part C of that</w:t>
      </w:r>
      <w:r w:rsidRPr="00912CFE">
        <w:rPr>
          <w:rFonts w:cs="Times-Roman"/>
          <w:sz w:val="24"/>
          <w:szCs w:val="28"/>
        </w:rPr>
        <w:t xml:space="preserve"> </w:t>
      </w:r>
      <w:r w:rsidRPr="00912CFE">
        <w:rPr>
          <w:rFonts w:eastAsia="DeVinne" w:cs="DeVinne"/>
          <w:sz w:val="24"/>
          <w:szCs w:val="28"/>
        </w:rPr>
        <w:t>title (29 U.S.C. 732, 741).</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lastRenderedPageBreak/>
        <w:t>(iii) I</w:t>
      </w:r>
      <w:r w:rsidRPr="00912CFE">
        <w:rPr>
          <w:rFonts w:eastAsia="DeVinne" w:cs="DeVinne"/>
          <w:sz w:val="20"/>
          <w:szCs w:val="21"/>
        </w:rPr>
        <w:t>DENTIFICATION IN STATE</w:t>
      </w:r>
      <w:r w:rsidRPr="00912CFE">
        <w:rPr>
          <w:rFonts w:cs="Times-Roman"/>
          <w:sz w:val="24"/>
          <w:szCs w:val="28"/>
        </w:rPr>
        <w:t xml:space="preserve"> </w:t>
      </w:r>
      <w:r w:rsidRPr="00912CFE">
        <w:rPr>
          <w:rFonts w:eastAsia="DeVinne" w:cs="DeVinne"/>
          <w:sz w:val="20"/>
          <w:szCs w:val="21"/>
        </w:rPr>
        <w:t>PLAN</w:t>
      </w:r>
      <w:r w:rsidRPr="00912CFE">
        <w:rPr>
          <w:rFonts w:eastAsia="DeVinne" w:cs="DeVinne"/>
          <w:sz w:val="24"/>
          <w:szCs w:val="28"/>
        </w:rPr>
        <w:t>.—Each State shall identify, in the</w:t>
      </w:r>
      <w:r w:rsidRPr="00912CFE">
        <w:rPr>
          <w:rFonts w:cs="Times-Roman"/>
          <w:sz w:val="24"/>
          <w:szCs w:val="28"/>
        </w:rPr>
        <w:t xml:space="preserve"> </w:t>
      </w:r>
      <w:r w:rsidRPr="00912CFE">
        <w:rPr>
          <w:rFonts w:eastAsia="DeVinne" w:cs="DeVinne"/>
          <w:sz w:val="24"/>
          <w:szCs w:val="28"/>
        </w:rPr>
        <w:t>State plan, expected levels of performance</w:t>
      </w:r>
      <w:r w:rsidRPr="00912CFE">
        <w:rPr>
          <w:rFonts w:cs="Times-Roman"/>
          <w:sz w:val="24"/>
          <w:szCs w:val="28"/>
        </w:rPr>
        <w:t xml:space="preserve"> </w:t>
      </w:r>
      <w:r w:rsidRPr="00912CFE">
        <w:rPr>
          <w:rFonts w:eastAsia="DeVinne" w:cs="DeVinne"/>
          <w:sz w:val="24"/>
          <w:szCs w:val="28"/>
        </w:rPr>
        <w:t>for each of the corresponding primary indicators of performance for each of the programs described in clause (ii) for the first</w:t>
      </w:r>
      <w:r w:rsidRPr="00912CFE">
        <w:rPr>
          <w:rFonts w:cs="Times-Roman"/>
          <w:sz w:val="24"/>
          <w:szCs w:val="28"/>
        </w:rPr>
        <w:t xml:space="preserve"> </w:t>
      </w:r>
      <w:r w:rsidRPr="00912CFE">
        <w:rPr>
          <w:rFonts w:eastAsia="DeVinne" w:cs="DeVinne"/>
          <w:sz w:val="24"/>
          <w:szCs w:val="28"/>
        </w:rPr>
        <w:t>2 program years covered by the State plan.</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(iv) A</w:t>
      </w:r>
      <w:r w:rsidRPr="00912CFE">
        <w:rPr>
          <w:rFonts w:eastAsia="DeVinne" w:cs="DeVinne"/>
          <w:sz w:val="20"/>
          <w:szCs w:val="21"/>
        </w:rPr>
        <w:t>GREEMENT ON STATE ADJUSTED LEVELS OF PERFORMANCE</w:t>
      </w:r>
      <w:r w:rsidRPr="00912CFE">
        <w:rPr>
          <w:rFonts w:eastAsia="DeVinne" w:cs="DeVinne"/>
          <w:sz w:val="24"/>
          <w:szCs w:val="28"/>
        </w:rPr>
        <w:t>.—</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 F</w:t>
      </w:r>
      <w:r w:rsidRPr="00912CFE">
        <w:rPr>
          <w:rFonts w:eastAsia="DeVinne" w:cs="DeVinne"/>
          <w:sz w:val="20"/>
          <w:szCs w:val="21"/>
        </w:rPr>
        <w:t>IRST 2 YEARS</w:t>
      </w:r>
      <w:r w:rsidRPr="00912CFE">
        <w:rPr>
          <w:rFonts w:eastAsia="DeVinne" w:cs="DeVinne"/>
          <w:sz w:val="24"/>
          <w:szCs w:val="28"/>
        </w:rPr>
        <w:t>.—The State</w:t>
      </w:r>
      <w:r w:rsidRPr="00912CFE">
        <w:rPr>
          <w:rFonts w:cs="Times-Roman"/>
          <w:sz w:val="24"/>
          <w:szCs w:val="28"/>
        </w:rPr>
        <w:t xml:space="preserve"> </w:t>
      </w:r>
      <w:r w:rsidRPr="00912CFE">
        <w:rPr>
          <w:rFonts w:eastAsia="DeVinne" w:cs="DeVinne"/>
          <w:sz w:val="24"/>
          <w:szCs w:val="28"/>
        </w:rPr>
        <w:t>shall reach agreement with the Secretary of Labor, in conjunction with</w:t>
      </w:r>
      <w:r w:rsidRPr="00912CFE">
        <w:rPr>
          <w:rFonts w:cs="Times-Roman"/>
          <w:sz w:val="24"/>
          <w:szCs w:val="28"/>
        </w:rPr>
        <w:t xml:space="preserve"> </w:t>
      </w:r>
      <w:r w:rsidRPr="00912CFE">
        <w:rPr>
          <w:rFonts w:eastAsia="DeVinne" w:cs="DeVinne"/>
          <w:sz w:val="24"/>
          <w:szCs w:val="28"/>
        </w:rPr>
        <w:t>the Secretary of Education on levels</w:t>
      </w:r>
      <w:r w:rsidRPr="00912CFE">
        <w:rPr>
          <w:rFonts w:cs="Times-Roman"/>
          <w:sz w:val="24"/>
          <w:szCs w:val="28"/>
        </w:rPr>
        <w:t xml:space="preserve"> </w:t>
      </w:r>
      <w:r w:rsidRPr="00912CFE">
        <w:rPr>
          <w:rFonts w:eastAsia="DeVinne" w:cs="DeVinne"/>
          <w:sz w:val="24"/>
          <w:szCs w:val="28"/>
        </w:rPr>
        <w:t>of performance for each indicator described in clause (iii) for each of the</w:t>
      </w:r>
      <w:r w:rsidRPr="00912CFE">
        <w:rPr>
          <w:rFonts w:cs="Times-Roman"/>
          <w:sz w:val="24"/>
          <w:szCs w:val="28"/>
        </w:rPr>
        <w:t xml:space="preserve"> </w:t>
      </w:r>
      <w:r w:rsidRPr="00912CFE">
        <w:rPr>
          <w:rFonts w:eastAsia="DeVinne" w:cs="DeVinne"/>
          <w:sz w:val="24"/>
          <w:szCs w:val="28"/>
        </w:rPr>
        <w:t>programs described in clause (ii) for</w:t>
      </w:r>
      <w:r w:rsidRPr="00912CFE">
        <w:rPr>
          <w:rFonts w:cs="Times-Roman"/>
          <w:sz w:val="24"/>
          <w:szCs w:val="28"/>
        </w:rPr>
        <w:t xml:space="preserve"> </w:t>
      </w:r>
      <w:r w:rsidRPr="00912CFE">
        <w:rPr>
          <w:rFonts w:eastAsia="DeVinne" w:cs="DeVinne"/>
          <w:sz w:val="24"/>
          <w:szCs w:val="28"/>
        </w:rPr>
        <w:t>each of the first 2 program years covered by the State plan. In reaching</w:t>
      </w:r>
      <w:r w:rsidRPr="00912CFE">
        <w:rPr>
          <w:rFonts w:cs="Times-Roman"/>
          <w:sz w:val="24"/>
          <w:szCs w:val="28"/>
        </w:rPr>
        <w:t xml:space="preserve"> </w:t>
      </w:r>
      <w:r w:rsidRPr="00912CFE">
        <w:rPr>
          <w:rFonts w:eastAsia="DeVinne" w:cs="DeVinne"/>
          <w:sz w:val="24"/>
          <w:szCs w:val="28"/>
        </w:rPr>
        <w:t>the agreement, the State and the Secretary of Labor in conjunction with</w:t>
      </w:r>
      <w:r w:rsidRPr="00912CFE">
        <w:rPr>
          <w:rFonts w:cs="Times-Roman"/>
          <w:sz w:val="24"/>
          <w:szCs w:val="28"/>
        </w:rPr>
        <w:t xml:space="preserve"> </w:t>
      </w:r>
      <w:r w:rsidRPr="00912CFE">
        <w:rPr>
          <w:rFonts w:eastAsia="DeVinne" w:cs="DeVinne"/>
          <w:sz w:val="24"/>
          <w:szCs w:val="28"/>
        </w:rPr>
        <w:t>the Secretary of Education shall take</w:t>
      </w:r>
      <w:r w:rsidRPr="00912CFE">
        <w:rPr>
          <w:rFonts w:cs="Times-Roman"/>
          <w:sz w:val="24"/>
          <w:szCs w:val="28"/>
        </w:rPr>
        <w:t xml:space="preserve"> </w:t>
      </w:r>
      <w:r w:rsidRPr="00912CFE">
        <w:rPr>
          <w:rFonts w:eastAsia="DeVinne" w:cs="DeVinne"/>
          <w:sz w:val="24"/>
          <w:szCs w:val="28"/>
        </w:rPr>
        <w:t>into account the levels identified in</w:t>
      </w:r>
      <w:r w:rsidRPr="00912CFE">
        <w:rPr>
          <w:rFonts w:cs="Times-Roman"/>
          <w:sz w:val="24"/>
          <w:szCs w:val="28"/>
        </w:rPr>
        <w:t xml:space="preserve"> </w:t>
      </w:r>
      <w:r w:rsidRPr="00912CFE">
        <w:rPr>
          <w:rFonts w:eastAsia="DeVinne" w:cs="DeVinne"/>
          <w:sz w:val="24"/>
          <w:szCs w:val="28"/>
        </w:rPr>
        <w:t>the State plan under clause (iii) and</w:t>
      </w:r>
      <w:r w:rsidRPr="00912CFE">
        <w:rPr>
          <w:rFonts w:cs="Times-Roman"/>
          <w:sz w:val="24"/>
          <w:szCs w:val="28"/>
        </w:rPr>
        <w:t xml:space="preserve"> </w:t>
      </w:r>
      <w:r w:rsidRPr="00912CFE">
        <w:rPr>
          <w:rFonts w:eastAsia="DeVinne" w:cs="DeVinne"/>
          <w:sz w:val="24"/>
          <w:szCs w:val="28"/>
        </w:rPr>
        <w:t>the factors described in clause (v).</w:t>
      </w:r>
      <w:r w:rsidRPr="00912CFE">
        <w:rPr>
          <w:rFonts w:cs="Times-Roman"/>
          <w:sz w:val="24"/>
          <w:szCs w:val="28"/>
        </w:rPr>
        <w:t xml:space="preserve"> </w:t>
      </w:r>
      <w:r w:rsidRPr="00912CFE">
        <w:rPr>
          <w:rFonts w:eastAsia="DeVinne" w:cs="DeVinne"/>
          <w:sz w:val="24"/>
          <w:szCs w:val="28"/>
        </w:rPr>
        <w:t>The levels agreed to shall be considered to be the State adjusted levels of</w:t>
      </w:r>
      <w:r w:rsidRPr="00912CFE">
        <w:rPr>
          <w:rFonts w:cs="Times-Roman"/>
          <w:sz w:val="24"/>
          <w:szCs w:val="28"/>
        </w:rPr>
        <w:t xml:space="preserve"> </w:t>
      </w:r>
      <w:r w:rsidRPr="00912CFE">
        <w:rPr>
          <w:rFonts w:eastAsia="DeVinne" w:cs="DeVinne"/>
          <w:sz w:val="24"/>
          <w:szCs w:val="28"/>
        </w:rPr>
        <w:t>performance for the State for such</w:t>
      </w:r>
      <w:r w:rsidRPr="00912CFE">
        <w:rPr>
          <w:rFonts w:cs="Times-Roman"/>
          <w:sz w:val="24"/>
          <w:szCs w:val="28"/>
        </w:rPr>
        <w:t xml:space="preserve"> </w:t>
      </w:r>
      <w:r w:rsidRPr="00912CFE">
        <w:rPr>
          <w:rFonts w:eastAsia="DeVinne" w:cs="DeVinne"/>
          <w:sz w:val="24"/>
          <w:szCs w:val="28"/>
        </w:rPr>
        <w:t>program years and shall be incorporated into the State plan prior to</w:t>
      </w:r>
      <w:r w:rsidRPr="00912CFE">
        <w:rPr>
          <w:rFonts w:cs="Times-Roman"/>
          <w:sz w:val="24"/>
          <w:szCs w:val="28"/>
        </w:rPr>
        <w:t xml:space="preserve"> </w:t>
      </w:r>
      <w:r w:rsidRPr="00912CFE">
        <w:rPr>
          <w:rFonts w:eastAsia="DeVinne" w:cs="DeVinne"/>
          <w:sz w:val="24"/>
          <w:szCs w:val="28"/>
        </w:rPr>
        <w:t>the approval of such plan.</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(II) T</w:t>
      </w:r>
      <w:r w:rsidRPr="00912CFE">
        <w:rPr>
          <w:rFonts w:eastAsia="DeVinne" w:cs="DeVinne"/>
          <w:sz w:val="20"/>
          <w:szCs w:val="21"/>
        </w:rPr>
        <w:t>HIRD AND FOURTH</w:t>
      </w:r>
      <w:r w:rsidRPr="00912CFE">
        <w:rPr>
          <w:rFonts w:cs="Times-Roman"/>
          <w:sz w:val="24"/>
          <w:szCs w:val="28"/>
        </w:rPr>
        <w:t xml:space="preserve"> </w:t>
      </w:r>
      <w:r w:rsidRPr="00912CFE">
        <w:rPr>
          <w:rFonts w:eastAsia="DeVinne" w:cs="DeVinne"/>
          <w:sz w:val="20"/>
          <w:szCs w:val="21"/>
        </w:rPr>
        <w:t>YEAR</w:t>
      </w:r>
      <w:r w:rsidRPr="00912CFE">
        <w:rPr>
          <w:rFonts w:eastAsia="DeVinne" w:cs="DeVinne"/>
          <w:sz w:val="24"/>
          <w:szCs w:val="28"/>
        </w:rPr>
        <w:t>.—The State and the Secretary</w:t>
      </w:r>
      <w:r w:rsidRPr="00912CFE">
        <w:rPr>
          <w:rFonts w:cs="Times-Roman"/>
          <w:sz w:val="24"/>
          <w:szCs w:val="28"/>
        </w:rPr>
        <w:t xml:space="preserve"> </w:t>
      </w:r>
      <w:r w:rsidRPr="00912CFE">
        <w:rPr>
          <w:rFonts w:eastAsia="DeVinne" w:cs="DeVinne"/>
          <w:sz w:val="24"/>
          <w:szCs w:val="28"/>
        </w:rPr>
        <w:t>of Labor, in conjunction with the Secretary of Education, shall reach agreement, prior to the third program year</w:t>
      </w:r>
      <w:r w:rsidRPr="00912CFE">
        <w:rPr>
          <w:rFonts w:cs="Times-Roman"/>
          <w:sz w:val="24"/>
          <w:szCs w:val="28"/>
        </w:rPr>
        <w:t xml:space="preserve"> </w:t>
      </w:r>
      <w:r w:rsidRPr="00912CFE">
        <w:rPr>
          <w:rFonts w:eastAsia="DeVinne" w:cs="DeVinne"/>
          <w:sz w:val="24"/>
          <w:szCs w:val="28"/>
        </w:rPr>
        <w:t>covered by the State plan, on levels of</w:t>
      </w:r>
      <w:r w:rsidRPr="00912CFE">
        <w:rPr>
          <w:rFonts w:cs="Times-Roman"/>
          <w:sz w:val="24"/>
          <w:szCs w:val="28"/>
        </w:rPr>
        <w:t xml:space="preserve"> </w:t>
      </w:r>
      <w:r w:rsidRPr="00912CFE">
        <w:rPr>
          <w:rFonts w:eastAsia="DeVinne" w:cs="DeVinne"/>
          <w:sz w:val="24"/>
          <w:szCs w:val="28"/>
        </w:rPr>
        <w:t>performance for each indicator described in clause (iii) for each of the</w:t>
      </w:r>
      <w:r w:rsidRPr="00912CFE">
        <w:rPr>
          <w:rFonts w:cs="Times-Roman"/>
          <w:sz w:val="24"/>
          <w:szCs w:val="28"/>
        </w:rPr>
        <w:t xml:space="preserve"> </w:t>
      </w:r>
      <w:r w:rsidRPr="00912CFE">
        <w:rPr>
          <w:rFonts w:eastAsia="DeVinne" w:cs="DeVinne"/>
          <w:sz w:val="24"/>
          <w:szCs w:val="28"/>
        </w:rPr>
        <w:t>programs described in clause (ii) for</w:t>
      </w:r>
      <w:r w:rsidRPr="00912CFE">
        <w:rPr>
          <w:rFonts w:cs="Times-Roman"/>
          <w:sz w:val="24"/>
          <w:szCs w:val="28"/>
        </w:rPr>
        <w:t xml:space="preserve"> </w:t>
      </w:r>
      <w:r w:rsidRPr="00912CFE">
        <w:rPr>
          <w:rFonts w:eastAsia="DeVinne" w:cs="DeVinne"/>
          <w:sz w:val="24"/>
          <w:szCs w:val="28"/>
        </w:rPr>
        <w:t>each of the third and fourth program</w:t>
      </w:r>
      <w:r w:rsidRPr="00912CFE">
        <w:rPr>
          <w:rFonts w:cs="Times-Roman"/>
          <w:sz w:val="24"/>
          <w:szCs w:val="28"/>
        </w:rPr>
        <w:t xml:space="preserve"> </w:t>
      </w:r>
      <w:r w:rsidRPr="00912CFE">
        <w:rPr>
          <w:rFonts w:eastAsia="DeVinne" w:cs="DeVinne"/>
          <w:sz w:val="24"/>
          <w:szCs w:val="28"/>
        </w:rPr>
        <w:t>years covered by the State plan. In</w:t>
      </w:r>
      <w:r w:rsidRPr="00912CFE">
        <w:rPr>
          <w:rFonts w:cs="Times-Roman"/>
          <w:sz w:val="24"/>
          <w:szCs w:val="28"/>
        </w:rPr>
        <w:t xml:space="preserve"> </w:t>
      </w:r>
      <w:r w:rsidRPr="00912CFE">
        <w:rPr>
          <w:rFonts w:eastAsia="DeVinne" w:cs="DeVinne"/>
          <w:sz w:val="24"/>
          <w:szCs w:val="28"/>
        </w:rPr>
        <w:t>reaching the agreement, the State and</w:t>
      </w:r>
      <w:r w:rsidRPr="00912CFE">
        <w:rPr>
          <w:rFonts w:cs="Times-Roman"/>
          <w:sz w:val="24"/>
          <w:szCs w:val="28"/>
        </w:rPr>
        <w:t xml:space="preserve"> </w:t>
      </w:r>
      <w:r w:rsidRPr="00912CFE">
        <w:rPr>
          <w:rFonts w:eastAsia="DeVinne" w:cs="DeVinne"/>
          <w:sz w:val="24"/>
          <w:szCs w:val="28"/>
        </w:rPr>
        <w:t>Secretary of Labor, in conjunction</w:t>
      </w:r>
      <w:r w:rsidRPr="00912CFE">
        <w:rPr>
          <w:rFonts w:cs="Times-Roman"/>
          <w:sz w:val="24"/>
          <w:szCs w:val="28"/>
        </w:rPr>
        <w:t xml:space="preserve"> </w:t>
      </w:r>
      <w:r w:rsidRPr="00912CFE">
        <w:rPr>
          <w:rFonts w:eastAsia="DeVinne" w:cs="DeVinne"/>
          <w:sz w:val="24"/>
          <w:szCs w:val="28"/>
        </w:rPr>
        <w:t>with the Secretary of Education, shall</w:t>
      </w:r>
      <w:r w:rsidRPr="00912CFE">
        <w:rPr>
          <w:rFonts w:cs="Times-Roman"/>
          <w:sz w:val="24"/>
          <w:szCs w:val="28"/>
        </w:rPr>
        <w:t xml:space="preserve"> </w:t>
      </w:r>
      <w:r w:rsidRPr="00912CFE">
        <w:rPr>
          <w:rFonts w:eastAsia="DeVinne" w:cs="DeVinne"/>
          <w:sz w:val="24"/>
          <w:szCs w:val="28"/>
        </w:rPr>
        <w:t>take into account the factors described in clause (v). The levels</w:t>
      </w:r>
      <w:r w:rsidRPr="00912CFE">
        <w:rPr>
          <w:rFonts w:cs="Times-Roman"/>
          <w:sz w:val="24"/>
          <w:szCs w:val="28"/>
        </w:rPr>
        <w:t xml:space="preserve"> </w:t>
      </w:r>
      <w:r w:rsidRPr="00912CFE">
        <w:rPr>
          <w:rFonts w:eastAsia="DeVinne" w:cs="DeVinne"/>
          <w:sz w:val="24"/>
          <w:szCs w:val="28"/>
        </w:rPr>
        <w:t>agreed to shall be considered to be the</w:t>
      </w:r>
      <w:r w:rsidRPr="00912CFE">
        <w:rPr>
          <w:rFonts w:cs="Times-Roman"/>
          <w:sz w:val="24"/>
          <w:szCs w:val="28"/>
        </w:rPr>
        <w:t xml:space="preserve"> </w:t>
      </w:r>
      <w:r w:rsidRPr="00912CFE">
        <w:rPr>
          <w:rFonts w:eastAsia="DeVinne" w:cs="DeVinne"/>
          <w:sz w:val="24"/>
          <w:szCs w:val="28"/>
        </w:rPr>
        <w:t>State adjusted levels of performance</w:t>
      </w:r>
      <w:r w:rsidRPr="00912CFE">
        <w:rPr>
          <w:rFonts w:cs="Times-Roman"/>
          <w:sz w:val="24"/>
          <w:szCs w:val="28"/>
        </w:rPr>
        <w:t xml:space="preserve"> </w:t>
      </w:r>
      <w:r w:rsidRPr="00912CFE">
        <w:rPr>
          <w:rFonts w:eastAsia="DeVinne" w:cs="DeVinne"/>
          <w:sz w:val="24"/>
          <w:szCs w:val="28"/>
        </w:rPr>
        <w:t>for the State for such program years</w:t>
      </w:r>
      <w:r w:rsidRPr="00912CFE">
        <w:rPr>
          <w:rFonts w:cs="Times-Roman"/>
          <w:sz w:val="24"/>
          <w:szCs w:val="28"/>
        </w:rPr>
        <w:t xml:space="preserve"> </w:t>
      </w:r>
      <w:r w:rsidRPr="00912CFE">
        <w:rPr>
          <w:rFonts w:eastAsia="DeVinne" w:cs="DeVinne"/>
          <w:sz w:val="24"/>
          <w:szCs w:val="28"/>
        </w:rPr>
        <w:t>and shall be incorporated into the</w:t>
      </w:r>
      <w:r w:rsidRPr="00912CFE">
        <w:rPr>
          <w:rFonts w:cs="Times-Roman"/>
          <w:sz w:val="24"/>
          <w:szCs w:val="28"/>
        </w:rPr>
        <w:t xml:space="preserve"> </w:t>
      </w:r>
      <w:r w:rsidRPr="00912CFE">
        <w:rPr>
          <w:rFonts w:eastAsia="DeVinne" w:cs="DeVinne"/>
          <w:sz w:val="24"/>
          <w:szCs w:val="28"/>
        </w:rPr>
        <w:t>State plan as a modification to the</w:t>
      </w:r>
      <w:r w:rsidRPr="00912CFE">
        <w:rPr>
          <w:rFonts w:cs="Times-Roman"/>
          <w:sz w:val="24"/>
          <w:szCs w:val="28"/>
        </w:rPr>
        <w:t xml:space="preserve"> </w:t>
      </w:r>
      <w:r w:rsidRPr="00912CFE">
        <w:rPr>
          <w:rFonts w:eastAsia="DeVinne" w:cs="DeVinne"/>
          <w:sz w:val="24"/>
          <w:szCs w:val="28"/>
        </w:rPr>
        <w:t>plan.</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(v) F</w:t>
      </w:r>
      <w:r w:rsidRPr="00912CFE">
        <w:rPr>
          <w:rFonts w:eastAsia="DeVinne" w:cs="DeVinne"/>
          <w:sz w:val="20"/>
          <w:szCs w:val="21"/>
        </w:rPr>
        <w:t>ACTORS</w:t>
      </w:r>
      <w:r w:rsidRPr="00912CFE">
        <w:rPr>
          <w:rFonts w:eastAsia="DeVinne" w:cs="DeVinne"/>
          <w:sz w:val="24"/>
          <w:szCs w:val="28"/>
        </w:rPr>
        <w:t>.—In reaching the agreements described in clause (iv), the State</w:t>
      </w:r>
      <w:r w:rsidRPr="00912CFE">
        <w:rPr>
          <w:rFonts w:cs="Times-Roman"/>
          <w:sz w:val="24"/>
          <w:szCs w:val="28"/>
        </w:rPr>
        <w:t xml:space="preserve"> </w:t>
      </w:r>
      <w:r w:rsidRPr="00912CFE">
        <w:rPr>
          <w:rFonts w:eastAsia="DeVinne" w:cs="DeVinne"/>
          <w:sz w:val="24"/>
          <w:szCs w:val="28"/>
        </w:rPr>
        <w:t>and Secretaries shall—</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 take into account how the levels involved compare with the State</w:t>
      </w:r>
      <w:r w:rsidRPr="00912CFE">
        <w:rPr>
          <w:rFonts w:cs="Times-Roman"/>
          <w:sz w:val="24"/>
          <w:szCs w:val="28"/>
        </w:rPr>
        <w:t xml:space="preserve"> </w:t>
      </w:r>
      <w:r w:rsidRPr="00912CFE">
        <w:rPr>
          <w:rFonts w:eastAsia="DeVinne" w:cs="DeVinne"/>
          <w:sz w:val="24"/>
          <w:szCs w:val="28"/>
        </w:rPr>
        <w:t>adjusted levels of performance established for other States;</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(II) ensure that the levels involved are adjusted, using the objective statistical model established by</w:t>
      </w:r>
      <w:r w:rsidRPr="00912CFE">
        <w:rPr>
          <w:rFonts w:cs="Times-Roman"/>
          <w:sz w:val="24"/>
          <w:szCs w:val="28"/>
        </w:rPr>
        <w:t xml:space="preserve"> </w:t>
      </w:r>
      <w:r w:rsidRPr="00912CFE">
        <w:rPr>
          <w:rFonts w:eastAsia="DeVinne" w:cs="DeVinne"/>
          <w:sz w:val="24"/>
          <w:szCs w:val="28"/>
        </w:rPr>
        <w:t>the Secretaries pursuant to clause</w:t>
      </w:r>
      <w:r w:rsidRPr="00912CFE">
        <w:rPr>
          <w:rFonts w:cs="Times-Roman"/>
          <w:sz w:val="24"/>
          <w:szCs w:val="28"/>
        </w:rPr>
        <w:t xml:space="preserve"> </w:t>
      </w:r>
      <w:r w:rsidRPr="00912CFE">
        <w:rPr>
          <w:rFonts w:eastAsia="DeVinne" w:cs="DeVinne"/>
          <w:sz w:val="24"/>
          <w:szCs w:val="28"/>
        </w:rPr>
        <w:t>(viii), based on—</w:t>
      </w:r>
    </w:p>
    <w:p w:rsidR="004D33DF" w:rsidRPr="00912CFE" w:rsidRDefault="00BC2458" w:rsidP="003962ED">
      <w:pPr>
        <w:autoSpaceDE w:val="0"/>
        <w:autoSpaceDN w:val="0"/>
        <w:adjustRightInd w:val="0"/>
        <w:spacing w:afterLines="60" w:after="144"/>
        <w:ind w:left="720" w:hanging="360"/>
        <w:rPr>
          <w:rFonts w:cs="Times-Roman"/>
          <w:sz w:val="24"/>
          <w:szCs w:val="28"/>
        </w:rPr>
      </w:pPr>
      <w:r w:rsidRPr="00912CFE">
        <w:rPr>
          <w:rFonts w:eastAsia="DeVinne" w:cs="DeVinne"/>
          <w:sz w:val="24"/>
          <w:szCs w:val="28"/>
        </w:rPr>
        <w:t>(aa) the differences among</w:t>
      </w:r>
      <w:r w:rsidRPr="00912CFE">
        <w:rPr>
          <w:rFonts w:cs="Times-Roman"/>
          <w:sz w:val="24"/>
          <w:szCs w:val="28"/>
        </w:rPr>
        <w:t xml:space="preserve"> </w:t>
      </w:r>
      <w:r w:rsidRPr="00912CFE">
        <w:rPr>
          <w:rFonts w:eastAsia="DeVinne" w:cs="DeVinne"/>
          <w:sz w:val="24"/>
          <w:szCs w:val="28"/>
        </w:rPr>
        <w:t>States in actual economic conditions (including differences in unemployment rates and job losses</w:t>
      </w:r>
      <w:r w:rsidRPr="00912CFE">
        <w:rPr>
          <w:rFonts w:cs="Times-Roman"/>
          <w:sz w:val="24"/>
          <w:szCs w:val="28"/>
        </w:rPr>
        <w:t xml:space="preserve"> </w:t>
      </w:r>
      <w:r w:rsidRPr="00912CFE">
        <w:rPr>
          <w:rFonts w:eastAsia="DeVinne" w:cs="DeVinne"/>
          <w:sz w:val="24"/>
          <w:szCs w:val="28"/>
        </w:rPr>
        <w:t>or gains in particular industries);</w:t>
      </w:r>
      <w:r w:rsidRPr="00912CFE">
        <w:rPr>
          <w:rFonts w:cs="Times-Roman"/>
          <w:sz w:val="24"/>
          <w:szCs w:val="28"/>
        </w:rPr>
        <w:t xml:space="preserve"> </w:t>
      </w:r>
      <w:r w:rsidRPr="00912CFE">
        <w:rPr>
          <w:rFonts w:eastAsia="DeVinne" w:cs="DeVinne"/>
          <w:sz w:val="24"/>
          <w:szCs w:val="28"/>
        </w:rPr>
        <w:t>and</w:t>
      </w:r>
      <w:r w:rsidRPr="00912CFE">
        <w:rPr>
          <w:rFonts w:cs="Times-Roman"/>
          <w:sz w:val="24"/>
          <w:szCs w:val="28"/>
        </w:rPr>
        <w:t xml:space="preserve"> </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(bb) the characteristics of</w:t>
      </w:r>
      <w:r w:rsidRPr="00912CFE">
        <w:rPr>
          <w:rFonts w:cs="Times-Roman"/>
          <w:sz w:val="24"/>
          <w:szCs w:val="28"/>
        </w:rPr>
        <w:t xml:space="preserve"> </w:t>
      </w:r>
      <w:r w:rsidRPr="00912CFE">
        <w:rPr>
          <w:rFonts w:eastAsia="DeVinne" w:cs="DeVinne"/>
          <w:sz w:val="24"/>
          <w:szCs w:val="28"/>
        </w:rPr>
        <w:t>participants when the participants entered the program involved, including indicators of</w:t>
      </w:r>
      <w:r w:rsidRPr="00912CFE">
        <w:rPr>
          <w:rFonts w:cs="Times-Roman"/>
          <w:sz w:val="24"/>
          <w:szCs w:val="28"/>
        </w:rPr>
        <w:t xml:space="preserve"> </w:t>
      </w:r>
      <w:r w:rsidRPr="00912CFE">
        <w:rPr>
          <w:rFonts w:eastAsia="DeVinne" w:cs="DeVinne"/>
          <w:sz w:val="24"/>
          <w:szCs w:val="28"/>
        </w:rPr>
        <w:t>poor work history, lack of work</w:t>
      </w:r>
      <w:r w:rsidRPr="00912CFE">
        <w:rPr>
          <w:rFonts w:cs="Times-Roman"/>
          <w:sz w:val="24"/>
          <w:szCs w:val="28"/>
        </w:rPr>
        <w:t xml:space="preserve"> </w:t>
      </w:r>
      <w:r w:rsidRPr="00912CFE">
        <w:rPr>
          <w:rFonts w:eastAsia="DeVinne" w:cs="DeVinne"/>
          <w:sz w:val="24"/>
          <w:szCs w:val="28"/>
        </w:rPr>
        <w:t>experience, lack of educational or</w:t>
      </w:r>
      <w:r w:rsidRPr="00912CFE">
        <w:rPr>
          <w:rFonts w:cs="Times-Roman"/>
          <w:sz w:val="24"/>
          <w:szCs w:val="28"/>
        </w:rPr>
        <w:t xml:space="preserve"> </w:t>
      </w:r>
      <w:r w:rsidRPr="00912CFE">
        <w:rPr>
          <w:rFonts w:eastAsia="DeVinne" w:cs="DeVinne"/>
          <w:sz w:val="24"/>
          <w:szCs w:val="28"/>
        </w:rPr>
        <w:t>occupational skills attainment,</w:t>
      </w:r>
      <w:r w:rsidRPr="00912CFE">
        <w:rPr>
          <w:rFonts w:cs="Times-Roman"/>
          <w:sz w:val="24"/>
          <w:szCs w:val="28"/>
        </w:rPr>
        <w:t xml:space="preserve"> </w:t>
      </w:r>
      <w:r w:rsidRPr="00912CFE">
        <w:rPr>
          <w:rFonts w:eastAsia="DeVinne" w:cs="DeVinne"/>
          <w:sz w:val="24"/>
          <w:szCs w:val="28"/>
        </w:rPr>
        <w:t>dislocation from high-wage and</w:t>
      </w:r>
      <w:r w:rsidRPr="00912CFE">
        <w:rPr>
          <w:rFonts w:cs="Times-Roman"/>
          <w:sz w:val="24"/>
          <w:szCs w:val="28"/>
        </w:rPr>
        <w:t xml:space="preserve"> </w:t>
      </w:r>
      <w:r w:rsidRPr="00912CFE">
        <w:rPr>
          <w:rFonts w:eastAsia="DeVinne" w:cs="DeVinne"/>
          <w:sz w:val="24"/>
          <w:szCs w:val="28"/>
        </w:rPr>
        <w:t>high-benefit employment, low levels of literacy or English proficiency, disability status, homelessness, ex-offender status, and</w:t>
      </w:r>
      <w:r w:rsidRPr="00912CFE">
        <w:rPr>
          <w:rFonts w:cs="Times-Roman"/>
          <w:sz w:val="24"/>
          <w:szCs w:val="28"/>
        </w:rPr>
        <w:t xml:space="preserve"> </w:t>
      </w:r>
      <w:r w:rsidRPr="00912CFE">
        <w:rPr>
          <w:rFonts w:eastAsia="DeVinne" w:cs="DeVinne"/>
          <w:sz w:val="24"/>
          <w:szCs w:val="28"/>
        </w:rPr>
        <w:t>welfare dependency;</w:t>
      </w:r>
    </w:p>
    <w:p w:rsidR="004D33DF" w:rsidRPr="00912CFE" w:rsidRDefault="00BC2458" w:rsidP="003962ED">
      <w:pPr>
        <w:autoSpaceDE w:val="0"/>
        <w:autoSpaceDN w:val="0"/>
        <w:adjustRightInd w:val="0"/>
        <w:spacing w:afterLines="60" w:after="144"/>
        <w:ind w:left="720" w:hanging="360"/>
        <w:rPr>
          <w:rFonts w:cs="Times-Roman"/>
          <w:sz w:val="24"/>
          <w:szCs w:val="28"/>
        </w:rPr>
      </w:pPr>
      <w:r w:rsidRPr="00912CFE">
        <w:rPr>
          <w:rFonts w:eastAsia="DeVinne" w:cs="DeVinne"/>
          <w:sz w:val="24"/>
          <w:szCs w:val="28"/>
        </w:rPr>
        <w:t>(III) take into account the extent</w:t>
      </w:r>
      <w:r w:rsidRPr="00912CFE">
        <w:rPr>
          <w:rFonts w:cs="Times-Roman"/>
          <w:sz w:val="24"/>
          <w:szCs w:val="28"/>
        </w:rPr>
        <w:t xml:space="preserve"> </w:t>
      </w:r>
      <w:r w:rsidRPr="00912CFE">
        <w:rPr>
          <w:rFonts w:eastAsia="DeVinne" w:cs="DeVinne"/>
          <w:sz w:val="24"/>
          <w:szCs w:val="28"/>
        </w:rPr>
        <w:t>to which the levels involved promote</w:t>
      </w:r>
      <w:r w:rsidRPr="00912CFE">
        <w:rPr>
          <w:rFonts w:cs="Times-Roman"/>
          <w:sz w:val="24"/>
          <w:szCs w:val="28"/>
        </w:rPr>
        <w:t xml:space="preserve"> </w:t>
      </w:r>
      <w:r w:rsidRPr="00912CFE">
        <w:rPr>
          <w:rFonts w:eastAsia="DeVinne" w:cs="DeVinne"/>
          <w:sz w:val="24"/>
          <w:szCs w:val="28"/>
        </w:rPr>
        <w:t>continuous improvement in performance accountability on the performance accountability measures by such</w:t>
      </w:r>
      <w:r w:rsidRPr="00912CFE">
        <w:rPr>
          <w:rFonts w:cs="Times-Roman"/>
          <w:sz w:val="24"/>
          <w:szCs w:val="28"/>
        </w:rPr>
        <w:t xml:space="preserve"> </w:t>
      </w:r>
      <w:r w:rsidRPr="00912CFE">
        <w:rPr>
          <w:rFonts w:eastAsia="DeVinne" w:cs="DeVinne"/>
          <w:sz w:val="24"/>
          <w:szCs w:val="28"/>
        </w:rPr>
        <w:t>State and ensure optimal return on</w:t>
      </w:r>
      <w:r w:rsidRPr="00912CFE">
        <w:rPr>
          <w:rFonts w:cs="Times-Roman"/>
          <w:sz w:val="24"/>
          <w:szCs w:val="28"/>
        </w:rPr>
        <w:t xml:space="preserve"> </w:t>
      </w:r>
      <w:r w:rsidRPr="00912CFE">
        <w:rPr>
          <w:rFonts w:eastAsia="DeVinne" w:cs="DeVinne"/>
          <w:sz w:val="24"/>
          <w:szCs w:val="28"/>
        </w:rPr>
        <w:t>the investment of Federal funds; and</w:t>
      </w:r>
      <w:r w:rsidRPr="00912CFE">
        <w:rPr>
          <w:rFonts w:cs="Times-Roman"/>
          <w:sz w:val="24"/>
          <w:szCs w:val="28"/>
        </w:rPr>
        <w:t xml:space="preserve"> </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(IV) take into account the extent</w:t>
      </w:r>
      <w:r w:rsidRPr="00912CFE">
        <w:rPr>
          <w:rFonts w:cs="Times-Roman"/>
          <w:sz w:val="24"/>
          <w:szCs w:val="28"/>
        </w:rPr>
        <w:t xml:space="preserve"> </w:t>
      </w:r>
      <w:r w:rsidRPr="00912CFE">
        <w:rPr>
          <w:rFonts w:eastAsia="DeVinne" w:cs="DeVinne"/>
          <w:sz w:val="24"/>
          <w:szCs w:val="28"/>
        </w:rPr>
        <w:t>to which the levels involved will assist</w:t>
      </w:r>
      <w:r w:rsidRPr="00912CFE">
        <w:rPr>
          <w:rFonts w:cs="Times-Roman"/>
          <w:sz w:val="24"/>
          <w:szCs w:val="28"/>
        </w:rPr>
        <w:t xml:space="preserve"> </w:t>
      </w:r>
      <w:r w:rsidRPr="00912CFE">
        <w:rPr>
          <w:rFonts w:eastAsia="DeVinne" w:cs="DeVinne"/>
          <w:sz w:val="24"/>
          <w:szCs w:val="28"/>
        </w:rPr>
        <w:t>the State in meeting the goals described in clause (vi).</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lastRenderedPageBreak/>
        <w:t>(vi) G</w:t>
      </w:r>
      <w:r w:rsidRPr="00912CFE">
        <w:rPr>
          <w:rFonts w:eastAsia="DeVinne" w:cs="DeVinne"/>
          <w:sz w:val="20"/>
          <w:szCs w:val="21"/>
        </w:rPr>
        <w:t>OALS</w:t>
      </w:r>
      <w:r w:rsidRPr="00912CFE">
        <w:rPr>
          <w:rFonts w:eastAsia="DeVinne" w:cs="DeVinne"/>
          <w:sz w:val="24"/>
          <w:szCs w:val="28"/>
        </w:rPr>
        <w:t>.—In order to promote enhanced performance outcomes and to facilitate the process of reaching agreements</w:t>
      </w:r>
      <w:r w:rsidRPr="00912CFE">
        <w:rPr>
          <w:rFonts w:cs="Times-Roman"/>
          <w:sz w:val="24"/>
          <w:szCs w:val="28"/>
        </w:rPr>
        <w:t xml:space="preserve"> </w:t>
      </w:r>
      <w:r w:rsidRPr="00912CFE">
        <w:rPr>
          <w:rFonts w:eastAsia="DeVinne" w:cs="DeVinne"/>
          <w:sz w:val="24"/>
          <w:szCs w:val="28"/>
        </w:rPr>
        <w:t>with the States under clause (iv), the Secretary of Labor, in conjunction with the</w:t>
      </w:r>
      <w:r w:rsidRPr="00912CFE">
        <w:rPr>
          <w:rFonts w:cs="Times-Roman"/>
          <w:sz w:val="24"/>
          <w:szCs w:val="28"/>
        </w:rPr>
        <w:t xml:space="preserve"> </w:t>
      </w:r>
      <w:r w:rsidRPr="00912CFE">
        <w:rPr>
          <w:rFonts w:eastAsia="DeVinne" w:cs="DeVinne"/>
          <w:sz w:val="24"/>
          <w:szCs w:val="28"/>
        </w:rPr>
        <w:t>Secretary of Education, shall establish performance goals for the core programs, in</w:t>
      </w:r>
      <w:r w:rsidRPr="00912CFE">
        <w:rPr>
          <w:rFonts w:cs="Times-Roman"/>
          <w:sz w:val="24"/>
          <w:szCs w:val="28"/>
        </w:rPr>
        <w:t xml:space="preserve"> </w:t>
      </w:r>
      <w:r w:rsidRPr="00912CFE">
        <w:rPr>
          <w:rFonts w:eastAsia="DeVinne" w:cs="DeVinne"/>
          <w:sz w:val="24"/>
          <w:szCs w:val="28"/>
        </w:rPr>
        <w:t>accordance with the Government Performance and Results Act of 1993 (Public Law</w:t>
      </w:r>
      <w:r w:rsidRPr="00912CFE">
        <w:rPr>
          <w:rFonts w:cs="Times-Roman"/>
          <w:sz w:val="24"/>
          <w:szCs w:val="28"/>
        </w:rPr>
        <w:t xml:space="preserve"> </w:t>
      </w:r>
      <w:r w:rsidRPr="00912CFE">
        <w:rPr>
          <w:rFonts w:eastAsia="DeVinne" w:cs="DeVinne"/>
          <w:sz w:val="24"/>
          <w:szCs w:val="28"/>
        </w:rPr>
        <w:t>103–62; 107 Stat. 285) and the amendments made by that Act, and in consultation with States and other appropriate parties. Such goals shall be long-term goals</w:t>
      </w:r>
      <w:r w:rsidRPr="00912CFE">
        <w:rPr>
          <w:rFonts w:cs="Times-Roman"/>
          <w:sz w:val="24"/>
          <w:szCs w:val="28"/>
        </w:rPr>
        <w:t xml:space="preserve"> </w:t>
      </w:r>
      <w:r w:rsidRPr="00912CFE">
        <w:rPr>
          <w:rFonts w:eastAsia="DeVinne" w:cs="DeVinne"/>
          <w:sz w:val="24"/>
          <w:szCs w:val="28"/>
        </w:rPr>
        <w:t>for the adjusted levels of performance to be</w:t>
      </w:r>
      <w:r w:rsidRPr="00912CFE">
        <w:rPr>
          <w:rFonts w:cs="Times-Roman"/>
          <w:sz w:val="24"/>
          <w:szCs w:val="28"/>
        </w:rPr>
        <w:t xml:space="preserve"> </w:t>
      </w:r>
      <w:r w:rsidRPr="00912CFE">
        <w:rPr>
          <w:rFonts w:eastAsia="DeVinne" w:cs="DeVinne"/>
          <w:sz w:val="24"/>
          <w:szCs w:val="28"/>
        </w:rPr>
        <w:t>achieved by each of the programs described</w:t>
      </w:r>
      <w:r w:rsidRPr="00912CFE">
        <w:rPr>
          <w:rFonts w:cs="Times-Roman"/>
          <w:sz w:val="24"/>
          <w:szCs w:val="28"/>
        </w:rPr>
        <w:t xml:space="preserve"> </w:t>
      </w:r>
      <w:r w:rsidRPr="00912CFE">
        <w:rPr>
          <w:rFonts w:eastAsia="DeVinne" w:cs="DeVinne"/>
          <w:sz w:val="24"/>
          <w:szCs w:val="28"/>
        </w:rPr>
        <w:t>in clause (ii) regarding the corresponding</w:t>
      </w:r>
      <w:r w:rsidRPr="00912CFE">
        <w:rPr>
          <w:rFonts w:cs="Times-Roman"/>
          <w:sz w:val="24"/>
          <w:szCs w:val="28"/>
        </w:rPr>
        <w:t xml:space="preserve"> </w:t>
      </w:r>
      <w:r w:rsidRPr="00912CFE">
        <w:rPr>
          <w:rFonts w:eastAsia="DeVinne" w:cs="DeVinne"/>
          <w:sz w:val="24"/>
          <w:szCs w:val="28"/>
        </w:rPr>
        <w:t>primary indicators of performance described in paragraph (2)(A).</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(vii) R</w:t>
      </w:r>
      <w:r w:rsidRPr="00912CFE">
        <w:rPr>
          <w:rFonts w:eastAsia="DeVinne" w:cs="DeVinne"/>
          <w:sz w:val="20"/>
          <w:szCs w:val="21"/>
        </w:rPr>
        <w:t>EVISIONS BASED ON ECONOMIC</w:t>
      </w:r>
      <w:r w:rsidRPr="00912CFE">
        <w:rPr>
          <w:rFonts w:cs="Times-Roman"/>
          <w:sz w:val="24"/>
          <w:szCs w:val="28"/>
        </w:rPr>
        <w:t xml:space="preserve"> </w:t>
      </w:r>
      <w:r w:rsidRPr="00912CFE">
        <w:rPr>
          <w:rFonts w:eastAsia="DeVinne" w:cs="DeVinne"/>
          <w:sz w:val="20"/>
          <w:szCs w:val="21"/>
        </w:rPr>
        <w:t>CONDITIONS AND INDIVIDUALS SERVED</w:t>
      </w:r>
      <w:r w:rsidRPr="00912CFE">
        <w:rPr>
          <w:rFonts w:cs="Times-Roman"/>
          <w:sz w:val="24"/>
          <w:szCs w:val="28"/>
        </w:rPr>
        <w:t xml:space="preserve"> </w:t>
      </w:r>
      <w:r w:rsidRPr="00912CFE">
        <w:rPr>
          <w:rFonts w:eastAsia="DeVinne" w:cs="DeVinne"/>
          <w:sz w:val="20"/>
          <w:szCs w:val="21"/>
        </w:rPr>
        <w:t>DURING THE PROGRAM YEAR</w:t>
      </w:r>
      <w:r w:rsidRPr="00912CFE">
        <w:rPr>
          <w:rFonts w:eastAsia="DeVinne" w:cs="DeVinne"/>
          <w:sz w:val="24"/>
          <w:szCs w:val="28"/>
        </w:rPr>
        <w:t>.—The Secretary of Labor, in conjunction with the</w:t>
      </w:r>
      <w:r w:rsidRPr="00912CFE">
        <w:rPr>
          <w:rFonts w:cs="Times-Roman"/>
          <w:sz w:val="24"/>
          <w:szCs w:val="28"/>
        </w:rPr>
        <w:t xml:space="preserve"> </w:t>
      </w:r>
      <w:r w:rsidRPr="00912CFE">
        <w:rPr>
          <w:rFonts w:eastAsia="DeVinne" w:cs="DeVinne"/>
          <w:sz w:val="24"/>
          <w:szCs w:val="28"/>
        </w:rPr>
        <w:t>Secretary of Education, shall, in accordance with the objective statistical model</w:t>
      </w:r>
      <w:r w:rsidRPr="00912CFE">
        <w:rPr>
          <w:rFonts w:cs="Times-Roman"/>
          <w:sz w:val="24"/>
          <w:szCs w:val="28"/>
        </w:rPr>
        <w:t xml:space="preserve"> </w:t>
      </w:r>
      <w:r w:rsidRPr="00912CFE">
        <w:rPr>
          <w:rFonts w:eastAsia="DeVinne" w:cs="DeVinne"/>
          <w:sz w:val="24"/>
          <w:szCs w:val="28"/>
        </w:rPr>
        <w:t>developed pursuant to clause (viii), revise</w:t>
      </w:r>
      <w:r w:rsidRPr="00912CFE">
        <w:rPr>
          <w:rFonts w:cs="Times-Roman"/>
          <w:sz w:val="24"/>
          <w:szCs w:val="28"/>
        </w:rPr>
        <w:t xml:space="preserve"> </w:t>
      </w:r>
      <w:r w:rsidRPr="00912CFE">
        <w:rPr>
          <w:rFonts w:eastAsia="DeVinne" w:cs="DeVinne"/>
          <w:sz w:val="24"/>
          <w:szCs w:val="28"/>
        </w:rPr>
        <w:t>the State adjusted levels of performance</w:t>
      </w:r>
      <w:r w:rsidRPr="00912CFE">
        <w:rPr>
          <w:rFonts w:cs="Times-Roman"/>
          <w:sz w:val="24"/>
          <w:szCs w:val="28"/>
        </w:rPr>
        <w:t xml:space="preserve"> </w:t>
      </w:r>
      <w:r w:rsidRPr="00912CFE">
        <w:rPr>
          <w:rFonts w:eastAsia="DeVinne" w:cs="DeVinne"/>
          <w:sz w:val="24"/>
          <w:szCs w:val="28"/>
        </w:rPr>
        <w:t>applicable for each of the programs described in clause (ii), for a program year</w:t>
      </w:r>
      <w:r w:rsidRPr="00912CFE">
        <w:rPr>
          <w:rFonts w:cs="Times-Roman"/>
          <w:sz w:val="24"/>
          <w:szCs w:val="28"/>
        </w:rPr>
        <w:t xml:space="preserve"> </w:t>
      </w:r>
      <w:r w:rsidRPr="00912CFE">
        <w:rPr>
          <w:rFonts w:eastAsia="DeVinne" w:cs="DeVinne"/>
          <w:sz w:val="24"/>
          <w:szCs w:val="28"/>
        </w:rPr>
        <w:t>and a State, to reflect the actual economic</w:t>
      </w:r>
      <w:r w:rsidRPr="00912CFE">
        <w:rPr>
          <w:rFonts w:cs="Times-Roman"/>
          <w:sz w:val="24"/>
          <w:szCs w:val="28"/>
        </w:rPr>
        <w:t xml:space="preserve"> </w:t>
      </w:r>
      <w:r w:rsidRPr="00912CFE">
        <w:rPr>
          <w:rFonts w:eastAsia="DeVinne" w:cs="DeVinne"/>
          <w:sz w:val="24"/>
          <w:szCs w:val="28"/>
        </w:rPr>
        <w:t>conditions and characteristics of participants (as described in clause (v)(II)) in</w:t>
      </w:r>
      <w:r w:rsidRPr="00912CFE">
        <w:rPr>
          <w:rFonts w:cs="Times-Roman"/>
          <w:sz w:val="24"/>
          <w:szCs w:val="28"/>
        </w:rPr>
        <w:t xml:space="preserve"> </w:t>
      </w:r>
      <w:r w:rsidRPr="00912CFE">
        <w:rPr>
          <w:rFonts w:eastAsia="DeVinne" w:cs="DeVinne"/>
          <w:sz w:val="24"/>
          <w:szCs w:val="28"/>
        </w:rPr>
        <w:t>that program during such program year in</w:t>
      </w:r>
      <w:r w:rsidRPr="00912CFE">
        <w:rPr>
          <w:rFonts w:cs="Times-Roman"/>
          <w:sz w:val="24"/>
          <w:szCs w:val="28"/>
        </w:rPr>
        <w:t xml:space="preserve"> </w:t>
      </w:r>
      <w:r w:rsidRPr="00912CFE">
        <w:rPr>
          <w:rFonts w:eastAsia="DeVinne" w:cs="DeVinne"/>
          <w:sz w:val="24"/>
          <w:szCs w:val="28"/>
        </w:rPr>
        <w:t>such State.</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(viii) S</w:t>
      </w:r>
      <w:r w:rsidRPr="00912CFE">
        <w:rPr>
          <w:rFonts w:eastAsia="DeVinne" w:cs="DeVinne"/>
          <w:sz w:val="20"/>
          <w:szCs w:val="21"/>
        </w:rPr>
        <w:t>TATISTICAL ADJUSTMENT</w:t>
      </w:r>
      <w:r w:rsidRPr="00912CFE">
        <w:rPr>
          <w:rFonts w:cs="Times-Roman"/>
          <w:sz w:val="24"/>
          <w:szCs w:val="28"/>
        </w:rPr>
        <w:t xml:space="preserve"> </w:t>
      </w:r>
      <w:r w:rsidRPr="00912CFE">
        <w:rPr>
          <w:rFonts w:eastAsia="DeVinne" w:cs="DeVinne"/>
          <w:sz w:val="20"/>
          <w:szCs w:val="21"/>
        </w:rPr>
        <w:t>MODEL</w:t>
      </w:r>
      <w:r w:rsidRPr="00912CFE">
        <w:rPr>
          <w:rFonts w:eastAsia="DeVinne" w:cs="DeVinne"/>
          <w:sz w:val="24"/>
          <w:szCs w:val="28"/>
        </w:rPr>
        <w:t>.—The Secretary of Labor and the</w:t>
      </w:r>
      <w:r w:rsidRPr="00912CFE">
        <w:rPr>
          <w:rFonts w:cs="Times-Roman"/>
          <w:sz w:val="24"/>
          <w:szCs w:val="28"/>
        </w:rPr>
        <w:t xml:space="preserve"> </w:t>
      </w:r>
      <w:r w:rsidRPr="00912CFE">
        <w:rPr>
          <w:rFonts w:eastAsia="DeVinne" w:cs="DeVinne"/>
          <w:sz w:val="24"/>
          <w:szCs w:val="28"/>
        </w:rPr>
        <w:t>Secretary of Education, after consultation</w:t>
      </w:r>
      <w:r w:rsidRPr="00912CFE">
        <w:rPr>
          <w:rFonts w:cs="Times-Roman"/>
          <w:sz w:val="24"/>
          <w:szCs w:val="28"/>
        </w:rPr>
        <w:t xml:space="preserve"> </w:t>
      </w:r>
      <w:r w:rsidRPr="00912CFE">
        <w:rPr>
          <w:rFonts w:eastAsia="DeVinne" w:cs="DeVinne"/>
          <w:sz w:val="24"/>
          <w:szCs w:val="28"/>
        </w:rPr>
        <w:t>with the representatives described in paragraph (4)(B), shall develop and disseminate an objective statistical model that will</w:t>
      </w:r>
      <w:r w:rsidRPr="00912CFE">
        <w:rPr>
          <w:rFonts w:cs="Times-Roman"/>
          <w:sz w:val="24"/>
          <w:szCs w:val="28"/>
        </w:rPr>
        <w:t xml:space="preserve"> </w:t>
      </w:r>
      <w:r w:rsidRPr="00912CFE">
        <w:rPr>
          <w:rFonts w:eastAsia="DeVinne" w:cs="DeVinne"/>
          <w:sz w:val="24"/>
          <w:szCs w:val="28"/>
        </w:rPr>
        <w:t>be used to make the adjustments in the</w:t>
      </w:r>
      <w:r w:rsidRPr="00912CFE">
        <w:rPr>
          <w:rFonts w:cs="Times-Roman"/>
          <w:sz w:val="24"/>
          <w:szCs w:val="28"/>
        </w:rPr>
        <w:t xml:space="preserve"> </w:t>
      </w:r>
      <w:r w:rsidRPr="00912CFE">
        <w:rPr>
          <w:rFonts w:eastAsia="DeVinne" w:cs="DeVinne"/>
          <w:sz w:val="24"/>
          <w:szCs w:val="28"/>
        </w:rPr>
        <w:t>State adjusted levels of performance for</w:t>
      </w:r>
      <w:r w:rsidRPr="00912CFE">
        <w:rPr>
          <w:rFonts w:cs="Times-Roman"/>
          <w:sz w:val="24"/>
          <w:szCs w:val="28"/>
        </w:rPr>
        <w:t xml:space="preserve"> </w:t>
      </w:r>
      <w:r w:rsidRPr="00912CFE">
        <w:rPr>
          <w:rFonts w:eastAsia="DeVinne" w:cs="DeVinne"/>
          <w:sz w:val="24"/>
          <w:szCs w:val="28"/>
        </w:rPr>
        <w:t>actual economic conditions and characteristics of participants under clauses (v) and</w:t>
      </w:r>
      <w:r w:rsidRPr="00912CFE">
        <w:rPr>
          <w:rFonts w:cs="Times-Roman"/>
          <w:sz w:val="24"/>
          <w:szCs w:val="28"/>
        </w:rPr>
        <w:t xml:space="preserve"> </w:t>
      </w:r>
      <w:r w:rsidRPr="00912CFE">
        <w:rPr>
          <w:rFonts w:eastAsia="DeVinne" w:cs="DeVinne"/>
          <w:sz w:val="24"/>
          <w:szCs w:val="28"/>
        </w:rPr>
        <w:t>(vii).</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(B) L</w:t>
      </w:r>
      <w:r w:rsidRPr="00912CFE">
        <w:rPr>
          <w:rFonts w:eastAsia="DeVinne" w:cs="DeVinne"/>
          <w:sz w:val="20"/>
          <w:szCs w:val="21"/>
        </w:rPr>
        <w:t>EVELS OF PERFORMANCE FOR ADDITIONAL INDICATORS</w:t>
      </w:r>
      <w:r w:rsidRPr="00912CFE">
        <w:rPr>
          <w:rFonts w:eastAsia="DeVinne" w:cs="DeVinne"/>
          <w:sz w:val="24"/>
          <w:szCs w:val="28"/>
        </w:rPr>
        <w:t>.—The State may identify,</w:t>
      </w:r>
      <w:r w:rsidRPr="00912CFE">
        <w:rPr>
          <w:rFonts w:cs="Times-Roman"/>
          <w:sz w:val="24"/>
          <w:szCs w:val="28"/>
        </w:rPr>
        <w:t xml:space="preserve"> </w:t>
      </w:r>
      <w:r w:rsidRPr="00912CFE">
        <w:rPr>
          <w:rFonts w:eastAsia="DeVinne" w:cs="DeVinne"/>
          <w:sz w:val="24"/>
          <w:szCs w:val="28"/>
        </w:rPr>
        <w:t>in the State plan, State levels of performance</w:t>
      </w:r>
      <w:r w:rsidRPr="00912CFE">
        <w:rPr>
          <w:rFonts w:cs="Times-Roman"/>
          <w:sz w:val="24"/>
          <w:szCs w:val="28"/>
        </w:rPr>
        <w:t xml:space="preserve"> </w:t>
      </w:r>
      <w:r w:rsidRPr="00912CFE">
        <w:rPr>
          <w:rFonts w:eastAsia="DeVinne" w:cs="DeVinne"/>
          <w:sz w:val="24"/>
          <w:szCs w:val="28"/>
        </w:rPr>
        <w:t>for each of the additional indicators identified</w:t>
      </w:r>
      <w:r w:rsidRPr="00912CFE">
        <w:rPr>
          <w:rFonts w:cs="Times-Roman"/>
          <w:sz w:val="24"/>
          <w:szCs w:val="28"/>
        </w:rPr>
        <w:t xml:space="preserve"> </w:t>
      </w:r>
      <w:r w:rsidRPr="00912CFE">
        <w:rPr>
          <w:rFonts w:eastAsia="DeVinne" w:cs="DeVinne"/>
          <w:sz w:val="24"/>
          <w:szCs w:val="28"/>
        </w:rPr>
        <w:t>under paragraph (2)(B). Such levels shall be</w:t>
      </w:r>
      <w:r w:rsidRPr="00912CFE">
        <w:rPr>
          <w:rFonts w:cs="Times-Roman"/>
          <w:sz w:val="24"/>
          <w:szCs w:val="28"/>
        </w:rPr>
        <w:t xml:space="preserve"> </w:t>
      </w:r>
      <w:r w:rsidRPr="00912CFE">
        <w:rPr>
          <w:rFonts w:eastAsia="DeVinne" w:cs="DeVinne"/>
          <w:sz w:val="24"/>
          <w:szCs w:val="28"/>
        </w:rPr>
        <w:t>considered to be State adjusted levels of performance for purposes of this section.</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b/>
          <w:sz w:val="24"/>
          <w:szCs w:val="28"/>
        </w:rPr>
        <w:t>(4) D</w:t>
      </w:r>
      <w:r w:rsidRPr="00912CFE">
        <w:rPr>
          <w:rFonts w:eastAsia="DeVinne" w:cs="DeVinne"/>
          <w:b/>
          <w:sz w:val="20"/>
          <w:szCs w:val="21"/>
        </w:rPr>
        <w:t>EFINITIONS OF INDICATORS OF PERFORMANCE</w:t>
      </w:r>
      <w:r w:rsidRPr="00912CFE">
        <w:rPr>
          <w:rFonts w:eastAsia="DeVinne" w:cs="DeVinne"/>
          <w:sz w:val="24"/>
          <w:szCs w:val="28"/>
        </w:rPr>
        <w:t>.—</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(A) I</w:t>
      </w:r>
      <w:r w:rsidRPr="00912CFE">
        <w:rPr>
          <w:rFonts w:eastAsia="DeVinne" w:cs="DeVinne"/>
          <w:sz w:val="20"/>
          <w:szCs w:val="21"/>
        </w:rPr>
        <w:t>N GENERAL</w:t>
      </w:r>
      <w:r w:rsidRPr="00912CFE">
        <w:rPr>
          <w:rFonts w:eastAsia="DeVinne" w:cs="DeVinne"/>
          <w:sz w:val="24"/>
          <w:szCs w:val="28"/>
        </w:rPr>
        <w:t>.—In order to ensure nationwide comparability of performance data, the</w:t>
      </w:r>
      <w:r w:rsidRPr="00912CFE">
        <w:rPr>
          <w:rFonts w:cs="Times-Roman"/>
          <w:sz w:val="24"/>
          <w:szCs w:val="28"/>
        </w:rPr>
        <w:t xml:space="preserve"> </w:t>
      </w:r>
      <w:r w:rsidRPr="00912CFE">
        <w:rPr>
          <w:rFonts w:eastAsia="DeVinne" w:cs="DeVinne"/>
          <w:sz w:val="24"/>
          <w:szCs w:val="28"/>
        </w:rPr>
        <w:t>Secretary of Labor and the Secretary of Education, after consultation with representatives</w:t>
      </w:r>
      <w:r w:rsidRPr="00912CFE">
        <w:rPr>
          <w:rFonts w:cs="Times-Roman"/>
          <w:sz w:val="24"/>
          <w:szCs w:val="28"/>
        </w:rPr>
        <w:t xml:space="preserve"> </w:t>
      </w:r>
      <w:r w:rsidRPr="00912CFE">
        <w:rPr>
          <w:rFonts w:eastAsia="DeVinne" w:cs="DeVinne"/>
          <w:sz w:val="24"/>
          <w:szCs w:val="28"/>
        </w:rPr>
        <w:t>described in subparagraph (B), shall issue definitions for the indicators described in paragraph (2).</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(B) R</w:t>
      </w:r>
      <w:r w:rsidRPr="00912CFE">
        <w:rPr>
          <w:rFonts w:eastAsia="DeVinne" w:cs="DeVinne"/>
          <w:sz w:val="20"/>
          <w:szCs w:val="21"/>
        </w:rPr>
        <w:t>EPRESENTATIVES</w:t>
      </w:r>
      <w:r w:rsidRPr="00912CFE">
        <w:rPr>
          <w:rFonts w:eastAsia="DeVinne" w:cs="DeVinne"/>
          <w:sz w:val="24"/>
          <w:szCs w:val="28"/>
        </w:rPr>
        <w:t>.—The representatives referred to in subparagraph (A) are representatives of States and political subdivisions,</w:t>
      </w:r>
      <w:r w:rsidRPr="00912CFE">
        <w:rPr>
          <w:rFonts w:cs="Times-Roman"/>
          <w:sz w:val="24"/>
          <w:szCs w:val="28"/>
        </w:rPr>
        <w:t xml:space="preserve"> </w:t>
      </w:r>
      <w:r w:rsidRPr="00912CFE">
        <w:rPr>
          <w:rFonts w:eastAsia="DeVinne" w:cs="DeVinne"/>
          <w:sz w:val="24"/>
          <w:szCs w:val="28"/>
        </w:rPr>
        <w:t>business and industry, employees, eligible providers of activities carried out through the core</w:t>
      </w:r>
      <w:r w:rsidRPr="00912CFE">
        <w:rPr>
          <w:rFonts w:cs="Times-Roman"/>
          <w:sz w:val="24"/>
          <w:szCs w:val="28"/>
        </w:rPr>
        <w:t xml:space="preserve"> </w:t>
      </w:r>
      <w:r w:rsidRPr="00912CFE">
        <w:rPr>
          <w:rFonts w:eastAsia="DeVinne" w:cs="DeVinne"/>
          <w:sz w:val="24"/>
          <w:szCs w:val="28"/>
        </w:rPr>
        <w:t>programs, educators, researchers, participants,</w:t>
      </w:r>
      <w:r w:rsidRPr="00912CFE">
        <w:rPr>
          <w:rFonts w:cs="Times-Roman"/>
          <w:sz w:val="24"/>
          <w:szCs w:val="28"/>
        </w:rPr>
        <w:t xml:space="preserve"> </w:t>
      </w:r>
      <w:r w:rsidRPr="00912CFE">
        <w:rPr>
          <w:rFonts w:eastAsia="DeVinne" w:cs="DeVinne"/>
          <w:sz w:val="24"/>
          <w:szCs w:val="28"/>
        </w:rPr>
        <w:t>the lead State agency officials with responsibility for the programs carried out through the</w:t>
      </w:r>
      <w:r w:rsidRPr="00912CFE">
        <w:rPr>
          <w:rFonts w:cs="Times-Roman"/>
          <w:sz w:val="24"/>
          <w:szCs w:val="28"/>
        </w:rPr>
        <w:t xml:space="preserve"> </w:t>
      </w:r>
      <w:r w:rsidRPr="00912CFE">
        <w:rPr>
          <w:rFonts w:eastAsia="DeVinne" w:cs="DeVinne"/>
          <w:sz w:val="24"/>
          <w:szCs w:val="28"/>
        </w:rPr>
        <w:t>core programs, individuals with expertise in</w:t>
      </w:r>
      <w:r w:rsidRPr="00912CFE">
        <w:rPr>
          <w:rFonts w:cs="Times-Roman"/>
          <w:sz w:val="24"/>
          <w:szCs w:val="28"/>
        </w:rPr>
        <w:t xml:space="preserve"> </w:t>
      </w:r>
      <w:r w:rsidRPr="00912CFE">
        <w:rPr>
          <w:rFonts w:eastAsia="DeVinne" w:cs="DeVinne"/>
          <w:sz w:val="24"/>
          <w:szCs w:val="28"/>
        </w:rPr>
        <w:t>serving individuals with barriers to employment,</w:t>
      </w:r>
      <w:r w:rsidRPr="00912CFE">
        <w:rPr>
          <w:rFonts w:cs="Times-Roman"/>
          <w:sz w:val="24"/>
          <w:szCs w:val="28"/>
        </w:rPr>
        <w:t xml:space="preserve"> </w:t>
      </w:r>
      <w:r w:rsidRPr="00912CFE">
        <w:rPr>
          <w:rFonts w:eastAsia="DeVinne" w:cs="DeVinne"/>
          <w:sz w:val="24"/>
          <w:szCs w:val="28"/>
        </w:rPr>
        <w:t>and other interested parties.</w:t>
      </w:r>
    </w:p>
    <w:p w:rsidR="00BC2458" w:rsidRPr="00912CFE" w:rsidRDefault="00BC2458" w:rsidP="003962ED">
      <w:pPr>
        <w:pStyle w:val="Subtitle"/>
        <w:spacing w:afterLines="60" w:after="144"/>
        <w:rPr>
          <w:rFonts w:eastAsia="DeVinne"/>
          <w:szCs w:val="28"/>
        </w:rPr>
      </w:pPr>
      <w:r w:rsidRPr="00912CFE">
        <w:rPr>
          <w:rFonts w:eastAsia="DeVinne"/>
          <w:szCs w:val="28"/>
        </w:rPr>
        <w:t>(c) L</w:t>
      </w:r>
      <w:r w:rsidRPr="00912CFE">
        <w:rPr>
          <w:rFonts w:eastAsia="DeVinne"/>
          <w:sz w:val="22"/>
        </w:rPr>
        <w:t xml:space="preserve">OCAL </w:t>
      </w:r>
      <w:r w:rsidRPr="00912CFE">
        <w:rPr>
          <w:rFonts w:eastAsia="DeVinne"/>
          <w:szCs w:val="28"/>
        </w:rPr>
        <w:t>P</w:t>
      </w:r>
      <w:r w:rsidRPr="00912CFE">
        <w:rPr>
          <w:rFonts w:eastAsia="DeVinne"/>
          <w:sz w:val="22"/>
        </w:rPr>
        <w:t xml:space="preserve">ERFORMANCE </w:t>
      </w:r>
      <w:r w:rsidRPr="00912CFE">
        <w:rPr>
          <w:rFonts w:eastAsia="DeVinne"/>
          <w:szCs w:val="28"/>
        </w:rPr>
        <w:t>A</w:t>
      </w:r>
      <w:r w:rsidRPr="00912CFE">
        <w:rPr>
          <w:rFonts w:eastAsia="DeVinne"/>
          <w:sz w:val="22"/>
        </w:rPr>
        <w:t xml:space="preserve">CCOUNTABILITY </w:t>
      </w:r>
      <w:r w:rsidRPr="00912CFE">
        <w:rPr>
          <w:rFonts w:eastAsia="DeVinne"/>
          <w:szCs w:val="28"/>
        </w:rPr>
        <w:t>M</w:t>
      </w:r>
      <w:r w:rsidRPr="00912CFE">
        <w:rPr>
          <w:rFonts w:eastAsia="DeVinne"/>
          <w:sz w:val="22"/>
        </w:rPr>
        <w:t xml:space="preserve">EASURES FOR </w:t>
      </w:r>
      <w:r w:rsidRPr="00912CFE">
        <w:rPr>
          <w:rFonts w:eastAsia="DeVinne"/>
          <w:szCs w:val="28"/>
        </w:rPr>
        <w:t>S</w:t>
      </w:r>
      <w:r w:rsidRPr="00912CFE">
        <w:rPr>
          <w:rFonts w:eastAsia="DeVinne"/>
          <w:sz w:val="22"/>
        </w:rPr>
        <w:t xml:space="preserve">UBTITLE </w:t>
      </w:r>
      <w:r w:rsidRPr="00912CFE">
        <w:rPr>
          <w:rFonts w:eastAsia="DeVinne"/>
          <w:szCs w:val="28"/>
        </w:rPr>
        <w:t>B.—</w:t>
      </w:r>
    </w:p>
    <w:p w:rsidR="00BC2458" w:rsidRPr="00912CFE" w:rsidRDefault="00BC2458" w:rsidP="003962ED">
      <w:pPr>
        <w:autoSpaceDE w:val="0"/>
        <w:autoSpaceDN w:val="0"/>
        <w:adjustRightInd w:val="0"/>
        <w:spacing w:afterLines="60" w:after="144"/>
        <w:ind w:left="540" w:hanging="360"/>
        <w:rPr>
          <w:rFonts w:eastAsia="DeVinne" w:cs="DeVinne"/>
          <w:sz w:val="24"/>
          <w:szCs w:val="28"/>
        </w:rPr>
      </w:pPr>
      <w:r w:rsidRPr="00912CFE">
        <w:rPr>
          <w:rFonts w:eastAsia="DeVinne" w:cs="DeVinne"/>
          <w:b/>
          <w:sz w:val="24"/>
          <w:szCs w:val="28"/>
        </w:rPr>
        <w:t>(1) I</w:t>
      </w:r>
      <w:r w:rsidRPr="00912CFE">
        <w:rPr>
          <w:rFonts w:eastAsia="DeVinne" w:cs="DeVinne"/>
          <w:b/>
          <w:sz w:val="20"/>
          <w:szCs w:val="21"/>
        </w:rPr>
        <w:t>N GENERAL</w:t>
      </w:r>
      <w:r w:rsidRPr="00912CFE">
        <w:rPr>
          <w:rFonts w:eastAsia="DeVinne" w:cs="DeVinne"/>
          <w:sz w:val="24"/>
          <w:szCs w:val="28"/>
        </w:rPr>
        <w:t>.—For each local area in a</w:t>
      </w:r>
      <w:r w:rsidRPr="00912CFE">
        <w:rPr>
          <w:rFonts w:cs="Times-Roman"/>
          <w:sz w:val="24"/>
          <w:szCs w:val="28"/>
        </w:rPr>
        <w:t xml:space="preserve"> </w:t>
      </w:r>
      <w:r w:rsidRPr="00912CFE">
        <w:rPr>
          <w:rFonts w:eastAsia="DeVinne" w:cs="DeVinne"/>
          <w:sz w:val="24"/>
          <w:szCs w:val="28"/>
        </w:rPr>
        <w:t>State designated under section 106, the local performance accountability measures for each of the</w:t>
      </w:r>
      <w:r w:rsidRPr="00912CFE">
        <w:rPr>
          <w:rFonts w:cs="Times-Roman"/>
          <w:sz w:val="24"/>
          <w:szCs w:val="28"/>
        </w:rPr>
        <w:t xml:space="preserve"> </w:t>
      </w:r>
      <w:r w:rsidRPr="00912CFE">
        <w:rPr>
          <w:rFonts w:eastAsia="DeVinne" w:cs="DeVinne"/>
          <w:sz w:val="24"/>
          <w:szCs w:val="28"/>
        </w:rPr>
        <w:t>programs described in subclauses (I) through (III)</w:t>
      </w:r>
      <w:r w:rsidRPr="00912CFE">
        <w:rPr>
          <w:rFonts w:cs="Times-Roman"/>
          <w:sz w:val="24"/>
          <w:szCs w:val="28"/>
        </w:rPr>
        <w:t xml:space="preserve"> </w:t>
      </w:r>
      <w:r w:rsidRPr="00912CFE">
        <w:rPr>
          <w:rFonts w:eastAsia="DeVinne" w:cs="DeVinne"/>
          <w:sz w:val="24"/>
          <w:szCs w:val="28"/>
        </w:rPr>
        <w:t>of subsection (b)(3)(A)(ii) shall consist of—</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(A)(i) the primary indicators of performance described in subsection (b)(2)(A) that are</w:t>
      </w:r>
      <w:r w:rsidRPr="00912CFE">
        <w:rPr>
          <w:rFonts w:cs="Times-Roman"/>
          <w:sz w:val="24"/>
          <w:szCs w:val="28"/>
        </w:rPr>
        <w:t xml:space="preserve"> </w:t>
      </w:r>
      <w:r w:rsidRPr="00912CFE">
        <w:rPr>
          <w:rFonts w:eastAsia="DeVinne" w:cs="DeVinne"/>
          <w:sz w:val="24"/>
          <w:szCs w:val="28"/>
        </w:rPr>
        <w:t>applicable to such programs; and</w:t>
      </w:r>
      <w:r w:rsidRPr="00912CFE">
        <w:rPr>
          <w:rFonts w:cs="Times-Roman"/>
          <w:sz w:val="24"/>
          <w:szCs w:val="28"/>
        </w:rPr>
        <w:t xml:space="preserve"> </w:t>
      </w:r>
      <w:r w:rsidRPr="00912CFE">
        <w:rPr>
          <w:rFonts w:eastAsia="DeVinne" w:cs="DeVinne"/>
          <w:sz w:val="24"/>
          <w:szCs w:val="28"/>
        </w:rPr>
        <w:t>(ii) additional indicators of performance, if</w:t>
      </w:r>
      <w:r w:rsidRPr="00912CFE">
        <w:rPr>
          <w:rFonts w:cs="Times-Roman"/>
          <w:sz w:val="24"/>
          <w:szCs w:val="28"/>
        </w:rPr>
        <w:t xml:space="preserve"> </w:t>
      </w:r>
      <w:r w:rsidRPr="00912CFE">
        <w:rPr>
          <w:rFonts w:eastAsia="DeVinne" w:cs="DeVinne"/>
          <w:sz w:val="24"/>
          <w:szCs w:val="28"/>
        </w:rPr>
        <w:t>any, identified by the State for such programs</w:t>
      </w:r>
      <w:r w:rsidRPr="00912CFE">
        <w:rPr>
          <w:rFonts w:cs="Times-Roman"/>
          <w:sz w:val="24"/>
          <w:szCs w:val="28"/>
        </w:rPr>
        <w:t xml:space="preserve"> </w:t>
      </w:r>
      <w:r w:rsidRPr="00912CFE">
        <w:rPr>
          <w:rFonts w:eastAsia="DeVinne" w:cs="DeVinne"/>
          <w:sz w:val="24"/>
          <w:szCs w:val="28"/>
        </w:rPr>
        <w:t>under subsection (b)(2)(B); and</w:t>
      </w:r>
      <w:r w:rsidRPr="00912CFE">
        <w:rPr>
          <w:rFonts w:cs="Times-Roman"/>
          <w:sz w:val="24"/>
          <w:szCs w:val="28"/>
        </w:rPr>
        <w:t xml:space="preserve"> </w:t>
      </w:r>
      <w:r w:rsidRPr="00912CFE">
        <w:rPr>
          <w:rFonts w:eastAsia="DeVinne" w:cs="DeVinne"/>
          <w:sz w:val="24"/>
          <w:szCs w:val="28"/>
        </w:rPr>
        <w:t>(B) the local level of performance for each</w:t>
      </w:r>
      <w:r w:rsidRPr="00912CFE">
        <w:rPr>
          <w:rFonts w:cs="Times-Roman"/>
          <w:sz w:val="24"/>
          <w:szCs w:val="28"/>
        </w:rPr>
        <w:t xml:space="preserve"> </w:t>
      </w:r>
      <w:r w:rsidRPr="00912CFE">
        <w:rPr>
          <w:rFonts w:eastAsia="DeVinne" w:cs="DeVinne"/>
          <w:sz w:val="24"/>
          <w:szCs w:val="28"/>
        </w:rPr>
        <w:t>indicator described in subparagraph (A).</w:t>
      </w:r>
    </w:p>
    <w:p w:rsidR="00BC2458" w:rsidRPr="00912CFE" w:rsidRDefault="00BC2458" w:rsidP="003962ED">
      <w:pPr>
        <w:autoSpaceDE w:val="0"/>
        <w:autoSpaceDN w:val="0"/>
        <w:adjustRightInd w:val="0"/>
        <w:spacing w:afterLines="60" w:after="144"/>
        <w:ind w:left="540" w:hanging="360"/>
        <w:rPr>
          <w:rFonts w:eastAsia="DeVinne" w:cs="DeVinne"/>
          <w:sz w:val="24"/>
          <w:szCs w:val="28"/>
        </w:rPr>
      </w:pPr>
      <w:r w:rsidRPr="00912CFE">
        <w:rPr>
          <w:rFonts w:eastAsia="DeVinne" w:cs="DeVinne"/>
          <w:b/>
          <w:sz w:val="24"/>
          <w:szCs w:val="28"/>
        </w:rPr>
        <w:lastRenderedPageBreak/>
        <w:t>(2) L</w:t>
      </w:r>
      <w:r w:rsidRPr="00912CFE">
        <w:rPr>
          <w:rFonts w:eastAsia="DeVinne" w:cs="DeVinne"/>
          <w:b/>
          <w:sz w:val="20"/>
          <w:szCs w:val="21"/>
        </w:rPr>
        <w:t>OCAL LEVEL OF PERFORMANCE</w:t>
      </w:r>
      <w:r w:rsidRPr="00912CFE">
        <w:rPr>
          <w:rFonts w:eastAsia="DeVinne" w:cs="DeVinne"/>
          <w:sz w:val="24"/>
          <w:szCs w:val="28"/>
        </w:rPr>
        <w:t>.—The</w:t>
      </w:r>
      <w:r w:rsidRPr="00912CFE">
        <w:rPr>
          <w:rFonts w:cs="Times-Roman"/>
          <w:sz w:val="24"/>
          <w:szCs w:val="28"/>
        </w:rPr>
        <w:t xml:space="preserve"> </w:t>
      </w:r>
      <w:r w:rsidRPr="00912CFE">
        <w:rPr>
          <w:rFonts w:eastAsia="DeVinne" w:cs="DeVinne"/>
          <w:sz w:val="24"/>
          <w:szCs w:val="28"/>
        </w:rPr>
        <w:t>local board, the chief elected official, and the Governor shall negotiate and reach agreement on local</w:t>
      </w:r>
      <w:r w:rsidRPr="00912CFE">
        <w:rPr>
          <w:rFonts w:cs="Times-Roman"/>
          <w:sz w:val="24"/>
          <w:szCs w:val="28"/>
        </w:rPr>
        <w:t xml:space="preserve"> </w:t>
      </w:r>
      <w:r w:rsidRPr="00912CFE">
        <w:rPr>
          <w:rFonts w:eastAsia="DeVinne" w:cs="DeVinne"/>
          <w:sz w:val="24"/>
          <w:szCs w:val="28"/>
        </w:rPr>
        <w:t>levels of performance based on the State adjusted</w:t>
      </w:r>
      <w:r w:rsidRPr="00912CFE">
        <w:rPr>
          <w:rFonts w:cs="Times-Roman"/>
          <w:sz w:val="24"/>
          <w:szCs w:val="28"/>
        </w:rPr>
        <w:t xml:space="preserve"> </w:t>
      </w:r>
      <w:r w:rsidRPr="00912CFE">
        <w:rPr>
          <w:rFonts w:eastAsia="DeVinne" w:cs="DeVinne"/>
          <w:sz w:val="24"/>
          <w:szCs w:val="28"/>
        </w:rPr>
        <w:t>levels of performance established under subsection</w:t>
      </w:r>
      <w:r w:rsidRPr="00912CFE">
        <w:rPr>
          <w:rFonts w:cs="Times-Roman"/>
          <w:sz w:val="24"/>
          <w:szCs w:val="28"/>
        </w:rPr>
        <w:t xml:space="preserve"> </w:t>
      </w:r>
      <w:r w:rsidRPr="00912CFE">
        <w:rPr>
          <w:rFonts w:eastAsia="DeVinne" w:cs="DeVinne"/>
          <w:sz w:val="24"/>
          <w:szCs w:val="28"/>
        </w:rPr>
        <w:t>(b)(3)(A).</w:t>
      </w:r>
    </w:p>
    <w:p w:rsidR="00BC2458" w:rsidRPr="00912CFE" w:rsidRDefault="00BC2458" w:rsidP="003962ED">
      <w:pPr>
        <w:autoSpaceDE w:val="0"/>
        <w:autoSpaceDN w:val="0"/>
        <w:adjustRightInd w:val="0"/>
        <w:spacing w:afterLines="60" w:after="144"/>
        <w:ind w:left="540" w:hanging="360"/>
        <w:rPr>
          <w:rFonts w:eastAsia="DeVinne" w:cs="DeVinne"/>
          <w:sz w:val="24"/>
          <w:szCs w:val="28"/>
        </w:rPr>
      </w:pPr>
      <w:r w:rsidRPr="00912CFE">
        <w:rPr>
          <w:rFonts w:eastAsia="DeVinne" w:cs="DeVinne"/>
          <w:b/>
          <w:sz w:val="24"/>
          <w:szCs w:val="28"/>
        </w:rPr>
        <w:t>(3) A</w:t>
      </w:r>
      <w:r w:rsidRPr="00912CFE">
        <w:rPr>
          <w:rFonts w:eastAsia="DeVinne" w:cs="DeVinne"/>
          <w:b/>
          <w:sz w:val="20"/>
          <w:szCs w:val="21"/>
        </w:rPr>
        <w:t>DJUSTMENT FACTORS</w:t>
      </w:r>
      <w:r w:rsidRPr="00912CFE">
        <w:rPr>
          <w:rFonts w:eastAsia="DeVinne" w:cs="DeVinne"/>
          <w:sz w:val="24"/>
          <w:szCs w:val="28"/>
        </w:rPr>
        <w:t>.—In negotiating the</w:t>
      </w:r>
      <w:r w:rsidRPr="00912CFE">
        <w:rPr>
          <w:rFonts w:cs="Times-Roman"/>
          <w:sz w:val="24"/>
          <w:szCs w:val="28"/>
        </w:rPr>
        <w:t xml:space="preserve"> </w:t>
      </w:r>
      <w:r w:rsidRPr="00912CFE">
        <w:rPr>
          <w:rFonts w:eastAsia="DeVinne" w:cs="DeVinne"/>
          <w:sz w:val="24"/>
          <w:szCs w:val="28"/>
        </w:rPr>
        <w:t>local levels of performance, the local board, the chief</w:t>
      </w:r>
      <w:r w:rsidRPr="00912CFE">
        <w:rPr>
          <w:rFonts w:cs="Times-Roman"/>
          <w:sz w:val="24"/>
          <w:szCs w:val="28"/>
        </w:rPr>
        <w:t xml:space="preserve"> </w:t>
      </w:r>
      <w:r w:rsidRPr="00912CFE">
        <w:rPr>
          <w:rFonts w:eastAsia="DeVinne" w:cs="DeVinne"/>
          <w:sz w:val="24"/>
          <w:szCs w:val="28"/>
        </w:rPr>
        <w:t>elected official, and the Governor shall make adjustments for the expected economic conditions and the</w:t>
      </w:r>
      <w:r w:rsidRPr="00912CFE">
        <w:rPr>
          <w:rFonts w:cs="Times-Roman"/>
          <w:sz w:val="24"/>
          <w:szCs w:val="28"/>
        </w:rPr>
        <w:t xml:space="preserve"> </w:t>
      </w:r>
      <w:r w:rsidRPr="00912CFE">
        <w:rPr>
          <w:rFonts w:eastAsia="DeVinne" w:cs="DeVinne"/>
          <w:sz w:val="24"/>
          <w:szCs w:val="28"/>
        </w:rPr>
        <w:t>expected characteristics of participants to be served</w:t>
      </w:r>
      <w:r w:rsidRPr="00912CFE">
        <w:rPr>
          <w:rFonts w:cs="Times-Roman"/>
          <w:sz w:val="24"/>
          <w:szCs w:val="28"/>
        </w:rPr>
        <w:t xml:space="preserve"> </w:t>
      </w:r>
      <w:r w:rsidRPr="00912CFE">
        <w:rPr>
          <w:rFonts w:eastAsia="DeVinne" w:cs="DeVinne"/>
          <w:sz w:val="24"/>
          <w:szCs w:val="28"/>
        </w:rPr>
        <w:t>in the local area, using the statistical adjustment</w:t>
      </w:r>
      <w:r w:rsidRPr="00912CFE">
        <w:rPr>
          <w:rFonts w:cs="Times-Roman"/>
          <w:sz w:val="24"/>
          <w:szCs w:val="28"/>
        </w:rPr>
        <w:t xml:space="preserve"> </w:t>
      </w:r>
      <w:r w:rsidRPr="00912CFE">
        <w:rPr>
          <w:rFonts w:eastAsia="DeVinne" w:cs="DeVinne"/>
          <w:sz w:val="24"/>
          <w:szCs w:val="28"/>
        </w:rPr>
        <w:t>model developed pursuant to subsection</w:t>
      </w:r>
      <w:r w:rsidRPr="00912CFE">
        <w:rPr>
          <w:rFonts w:cs="Times-Roman"/>
          <w:sz w:val="24"/>
          <w:szCs w:val="28"/>
        </w:rPr>
        <w:t xml:space="preserve"> </w:t>
      </w:r>
      <w:r w:rsidRPr="00912CFE">
        <w:rPr>
          <w:rFonts w:eastAsia="DeVinne" w:cs="DeVinne"/>
          <w:sz w:val="24"/>
          <w:szCs w:val="28"/>
        </w:rPr>
        <w:t>(b)(3)(A)(viii). In addition, the negotiated local levels of performance applicable to a program year</w:t>
      </w:r>
      <w:r w:rsidRPr="00912CFE">
        <w:rPr>
          <w:rFonts w:cs="Times-Roman"/>
          <w:sz w:val="24"/>
          <w:szCs w:val="28"/>
        </w:rPr>
        <w:t xml:space="preserve"> </w:t>
      </w:r>
      <w:r w:rsidRPr="00912CFE">
        <w:rPr>
          <w:rFonts w:eastAsia="DeVinne" w:cs="DeVinne"/>
          <w:sz w:val="24"/>
          <w:szCs w:val="28"/>
        </w:rPr>
        <w:t>shall be revised to reflect the actual economic conditions experienced and the characteristics of the populations served in the local area during such program year using the statistical adjustment model.</w:t>
      </w:r>
    </w:p>
    <w:p w:rsidR="00BC2458" w:rsidRPr="00912CFE" w:rsidRDefault="00BC2458" w:rsidP="003962ED">
      <w:pPr>
        <w:pStyle w:val="Subtitle"/>
        <w:spacing w:afterLines="60" w:after="144"/>
        <w:rPr>
          <w:rFonts w:eastAsia="DeVinne"/>
          <w:sz w:val="18"/>
          <w:szCs w:val="20"/>
        </w:rPr>
      </w:pPr>
      <w:r w:rsidRPr="00912CFE">
        <w:rPr>
          <w:rFonts w:eastAsia="DeVinne"/>
          <w:szCs w:val="28"/>
        </w:rPr>
        <w:t>(d) P</w:t>
      </w:r>
      <w:r w:rsidRPr="00912CFE">
        <w:rPr>
          <w:rFonts w:eastAsia="DeVinne"/>
          <w:sz w:val="22"/>
        </w:rPr>
        <w:t xml:space="preserve">ERFORMANCE </w:t>
      </w:r>
      <w:r w:rsidRPr="00912CFE">
        <w:rPr>
          <w:rFonts w:eastAsia="DeVinne"/>
          <w:szCs w:val="28"/>
        </w:rPr>
        <w:t>R</w:t>
      </w:r>
      <w:r w:rsidRPr="00912CFE">
        <w:rPr>
          <w:rFonts w:eastAsia="DeVinne"/>
          <w:sz w:val="22"/>
        </w:rPr>
        <w:t>EPORTS</w:t>
      </w:r>
      <w:r w:rsidRPr="00912CFE">
        <w:rPr>
          <w:rFonts w:eastAsia="DeVinne"/>
          <w:szCs w:val="28"/>
        </w:rPr>
        <w:t>.—</w:t>
      </w:r>
    </w:p>
    <w:p w:rsidR="00BC2458" w:rsidRPr="00912CFE" w:rsidRDefault="00BC2458" w:rsidP="003962ED">
      <w:pPr>
        <w:autoSpaceDE w:val="0"/>
        <w:autoSpaceDN w:val="0"/>
        <w:adjustRightInd w:val="0"/>
        <w:spacing w:afterLines="60" w:after="144"/>
        <w:ind w:left="540" w:hanging="360"/>
        <w:rPr>
          <w:rFonts w:eastAsia="DeVinne" w:cs="DeVinne"/>
          <w:sz w:val="24"/>
          <w:szCs w:val="28"/>
        </w:rPr>
      </w:pPr>
      <w:r w:rsidRPr="00912CFE">
        <w:rPr>
          <w:rFonts w:eastAsia="DeVinne" w:cs="DeVinne"/>
          <w:b/>
          <w:sz w:val="24"/>
          <w:szCs w:val="28"/>
        </w:rPr>
        <w:t>(1) I</w:t>
      </w:r>
      <w:r w:rsidRPr="00912CFE">
        <w:rPr>
          <w:rFonts w:eastAsia="DeVinne" w:cs="DeVinne"/>
          <w:b/>
          <w:sz w:val="20"/>
          <w:szCs w:val="21"/>
        </w:rPr>
        <w:t>N GENERAL</w:t>
      </w:r>
      <w:r w:rsidRPr="00912CFE">
        <w:rPr>
          <w:rFonts w:eastAsia="DeVinne" w:cs="DeVinne"/>
          <w:sz w:val="24"/>
          <w:szCs w:val="28"/>
        </w:rPr>
        <w:t>.—Not later than 12 months</w:t>
      </w:r>
      <w:r w:rsidRPr="00912CFE">
        <w:rPr>
          <w:rFonts w:cs="Times-Roman"/>
          <w:sz w:val="24"/>
          <w:szCs w:val="28"/>
        </w:rPr>
        <w:t xml:space="preserve"> </w:t>
      </w:r>
      <w:r w:rsidRPr="00912CFE">
        <w:rPr>
          <w:rFonts w:eastAsia="DeVinne" w:cs="DeVinne"/>
          <w:sz w:val="24"/>
          <w:szCs w:val="28"/>
        </w:rPr>
        <w:t>after the date of enactment of this Act, the Secretary of Labor, in conjunction with the Secretary of</w:t>
      </w:r>
      <w:r w:rsidRPr="00912CFE">
        <w:rPr>
          <w:rFonts w:cs="Times-Roman"/>
          <w:sz w:val="24"/>
          <w:szCs w:val="28"/>
        </w:rPr>
        <w:t xml:space="preserve"> </w:t>
      </w:r>
      <w:r w:rsidRPr="00912CFE">
        <w:rPr>
          <w:rFonts w:eastAsia="DeVinne" w:cs="DeVinne"/>
          <w:sz w:val="24"/>
          <w:szCs w:val="28"/>
        </w:rPr>
        <w:t>Education, shall develop a template for performance</w:t>
      </w:r>
      <w:r w:rsidRPr="00912CFE">
        <w:rPr>
          <w:rFonts w:cs="Times-Roman"/>
          <w:sz w:val="24"/>
          <w:szCs w:val="28"/>
        </w:rPr>
        <w:t xml:space="preserve"> </w:t>
      </w:r>
      <w:r w:rsidRPr="00912CFE">
        <w:rPr>
          <w:rFonts w:eastAsia="DeVinne" w:cs="DeVinne"/>
          <w:sz w:val="24"/>
          <w:szCs w:val="28"/>
        </w:rPr>
        <w:t>reports that shall be used by States, local boards,</w:t>
      </w:r>
      <w:r w:rsidRPr="00912CFE">
        <w:rPr>
          <w:rFonts w:cs="Times-Roman"/>
          <w:sz w:val="24"/>
          <w:szCs w:val="28"/>
        </w:rPr>
        <w:t xml:space="preserve"> </w:t>
      </w:r>
      <w:r w:rsidRPr="00912CFE">
        <w:rPr>
          <w:rFonts w:eastAsia="DeVinne" w:cs="DeVinne"/>
          <w:sz w:val="24"/>
          <w:szCs w:val="28"/>
        </w:rPr>
        <w:t>and eligible providers of training services under section 122 to report on outcomes achieved by the core</w:t>
      </w:r>
      <w:r w:rsidRPr="00912CFE">
        <w:rPr>
          <w:rFonts w:cs="Times-Roman"/>
          <w:sz w:val="24"/>
          <w:szCs w:val="28"/>
        </w:rPr>
        <w:t xml:space="preserve"> </w:t>
      </w:r>
      <w:r w:rsidRPr="00912CFE">
        <w:rPr>
          <w:rFonts w:eastAsia="DeVinne" w:cs="DeVinne"/>
          <w:sz w:val="24"/>
          <w:szCs w:val="28"/>
        </w:rPr>
        <w:t>programs. In developing such templates, the Secretary of Labor, in conjunction with the Secretary of</w:t>
      </w:r>
      <w:r w:rsidRPr="00912CFE">
        <w:rPr>
          <w:rFonts w:cs="Times-Roman"/>
          <w:sz w:val="24"/>
          <w:szCs w:val="28"/>
        </w:rPr>
        <w:t xml:space="preserve"> </w:t>
      </w:r>
      <w:r w:rsidRPr="00912CFE">
        <w:rPr>
          <w:rFonts w:eastAsia="DeVinne" w:cs="DeVinne"/>
          <w:sz w:val="24"/>
          <w:szCs w:val="28"/>
        </w:rPr>
        <w:t>Education, will take into account the need to maximize the value of the templates for workers, jobseekers, employers, local elected officials, State officials, Federal policymakers, and other key stakeholders.</w:t>
      </w:r>
    </w:p>
    <w:p w:rsidR="00BC2458" w:rsidRPr="00912CFE" w:rsidRDefault="00BC2458" w:rsidP="003962ED">
      <w:pPr>
        <w:autoSpaceDE w:val="0"/>
        <w:autoSpaceDN w:val="0"/>
        <w:adjustRightInd w:val="0"/>
        <w:spacing w:afterLines="60" w:after="144"/>
        <w:ind w:left="540" w:hanging="360"/>
        <w:rPr>
          <w:rFonts w:eastAsia="DeVinne" w:cs="DeVinne"/>
          <w:sz w:val="24"/>
          <w:szCs w:val="28"/>
        </w:rPr>
      </w:pPr>
      <w:r w:rsidRPr="00912CFE">
        <w:rPr>
          <w:rFonts w:eastAsia="DeVinne" w:cs="DeVinne"/>
          <w:b/>
          <w:sz w:val="24"/>
          <w:szCs w:val="28"/>
        </w:rPr>
        <w:t>(2) C</w:t>
      </w:r>
      <w:r w:rsidRPr="00912CFE">
        <w:rPr>
          <w:rFonts w:eastAsia="DeVinne" w:cs="DeVinne"/>
          <w:b/>
          <w:sz w:val="20"/>
          <w:szCs w:val="21"/>
        </w:rPr>
        <w:t>ONTENTS OF STATE PERFORMANCE REPORTS</w:t>
      </w:r>
      <w:r w:rsidRPr="00912CFE">
        <w:rPr>
          <w:rFonts w:eastAsia="DeVinne" w:cs="DeVinne"/>
          <w:sz w:val="24"/>
          <w:szCs w:val="28"/>
        </w:rPr>
        <w:t>.—The performance report for a State shall</w:t>
      </w:r>
      <w:r w:rsidRPr="00912CFE">
        <w:rPr>
          <w:rFonts w:cs="Times-Roman"/>
          <w:sz w:val="24"/>
          <w:szCs w:val="28"/>
        </w:rPr>
        <w:t xml:space="preserve"> </w:t>
      </w:r>
      <w:r w:rsidRPr="00912CFE">
        <w:rPr>
          <w:rFonts w:eastAsia="DeVinne" w:cs="DeVinne"/>
          <w:sz w:val="24"/>
          <w:szCs w:val="28"/>
        </w:rPr>
        <w:t>include, subject to paragraph (5)(C)—</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(A) information specifying the levels of</w:t>
      </w:r>
      <w:r w:rsidRPr="00912CFE">
        <w:rPr>
          <w:rFonts w:cs="Times-Roman"/>
          <w:sz w:val="24"/>
          <w:szCs w:val="28"/>
        </w:rPr>
        <w:t xml:space="preserve"> </w:t>
      </w:r>
      <w:r w:rsidRPr="00912CFE">
        <w:rPr>
          <w:rFonts w:eastAsia="DeVinne" w:cs="DeVinne"/>
          <w:sz w:val="24"/>
          <w:szCs w:val="28"/>
        </w:rPr>
        <w:t>performance achieved with respect to the primary indicators of performance described in</w:t>
      </w:r>
      <w:r w:rsidRPr="00912CFE">
        <w:rPr>
          <w:rFonts w:cs="Times-Roman"/>
          <w:sz w:val="24"/>
          <w:szCs w:val="28"/>
        </w:rPr>
        <w:t xml:space="preserve"> </w:t>
      </w:r>
      <w:r w:rsidRPr="00912CFE">
        <w:rPr>
          <w:rFonts w:eastAsia="DeVinne" w:cs="DeVinne"/>
          <w:sz w:val="24"/>
          <w:szCs w:val="28"/>
        </w:rPr>
        <w:t>subsection (b)(2)(A) for each of the programs</w:t>
      </w:r>
      <w:r w:rsidRPr="00912CFE">
        <w:rPr>
          <w:rFonts w:cs="Times-Roman"/>
          <w:sz w:val="24"/>
          <w:szCs w:val="28"/>
        </w:rPr>
        <w:t xml:space="preserve"> </w:t>
      </w:r>
      <w:r w:rsidRPr="00912CFE">
        <w:rPr>
          <w:rFonts w:eastAsia="DeVinne" w:cs="DeVinne"/>
          <w:sz w:val="24"/>
          <w:szCs w:val="28"/>
        </w:rPr>
        <w:t>described in subsection (b)(3)(A)(ii) and the</w:t>
      </w:r>
      <w:r w:rsidRPr="00912CFE">
        <w:rPr>
          <w:rFonts w:cs="Times-Roman"/>
          <w:sz w:val="24"/>
          <w:szCs w:val="28"/>
        </w:rPr>
        <w:t xml:space="preserve"> </w:t>
      </w:r>
      <w:r w:rsidRPr="00912CFE">
        <w:rPr>
          <w:rFonts w:eastAsia="DeVinne" w:cs="DeVinne"/>
          <w:sz w:val="24"/>
          <w:szCs w:val="28"/>
        </w:rPr>
        <w:t>State adjusted levels of performance with respect to such indicators for each program;</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(B) information specifying the levels of</w:t>
      </w:r>
      <w:r w:rsidRPr="00912CFE">
        <w:rPr>
          <w:rFonts w:cs="Times-Roman"/>
          <w:sz w:val="24"/>
          <w:szCs w:val="28"/>
        </w:rPr>
        <w:t xml:space="preserve"> </w:t>
      </w:r>
      <w:r w:rsidRPr="00912CFE">
        <w:rPr>
          <w:rFonts w:eastAsia="DeVinne" w:cs="DeVinne"/>
          <w:sz w:val="24"/>
          <w:szCs w:val="28"/>
        </w:rPr>
        <w:t>performance achieved with respect to the primary indicators of performance described in</w:t>
      </w:r>
      <w:r w:rsidRPr="00912CFE">
        <w:rPr>
          <w:rFonts w:cs="Times-Roman"/>
          <w:sz w:val="24"/>
          <w:szCs w:val="28"/>
        </w:rPr>
        <w:t xml:space="preserve"> </w:t>
      </w:r>
      <w:r w:rsidRPr="00912CFE">
        <w:rPr>
          <w:rFonts w:eastAsia="DeVinne" w:cs="DeVinne"/>
          <w:sz w:val="24"/>
          <w:szCs w:val="28"/>
        </w:rPr>
        <w:t>subsection (b)(2)(A) for each of the programs</w:t>
      </w:r>
      <w:r w:rsidRPr="00912CFE">
        <w:rPr>
          <w:rFonts w:cs="Times-Roman"/>
          <w:sz w:val="24"/>
          <w:szCs w:val="28"/>
        </w:rPr>
        <w:t xml:space="preserve"> </w:t>
      </w:r>
      <w:r w:rsidRPr="00912CFE">
        <w:rPr>
          <w:rFonts w:eastAsia="DeVinne" w:cs="DeVinne"/>
          <w:sz w:val="24"/>
          <w:szCs w:val="28"/>
        </w:rPr>
        <w:t>described in subsection (b)(3)(A)(ii) with respect to individuals with barriers to employment, disaggregated by each subpopulation of</w:t>
      </w:r>
      <w:r w:rsidRPr="00912CFE">
        <w:rPr>
          <w:rFonts w:cs="Times-Roman"/>
          <w:sz w:val="24"/>
          <w:szCs w:val="28"/>
        </w:rPr>
        <w:t xml:space="preserve"> </w:t>
      </w:r>
      <w:r w:rsidRPr="00912CFE">
        <w:rPr>
          <w:rFonts w:eastAsia="DeVinne" w:cs="DeVinne"/>
          <w:sz w:val="24"/>
          <w:szCs w:val="28"/>
        </w:rPr>
        <w:t>such individuals, and by race, ethnicity, sex,</w:t>
      </w:r>
      <w:r w:rsidRPr="00912CFE">
        <w:rPr>
          <w:rFonts w:cs="Times-Roman"/>
          <w:sz w:val="24"/>
          <w:szCs w:val="28"/>
        </w:rPr>
        <w:t xml:space="preserve"> </w:t>
      </w:r>
      <w:r w:rsidRPr="00912CFE">
        <w:rPr>
          <w:rFonts w:eastAsia="DeVinne" w:cs="DeVinne"/>
          <w:sz w:val="24"/>
          <w:szCs w:val="28"/>
        </w:rPr>
        <w:t>and age;</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(C) the total number of participants served</w:t>
      </w:r>
      <w:r w:rsidRPr="00912CFE">
        <w:rPr>
          <w:rFonts w:cs="Times-Roman"/>
          <w:sz w:val="24"/>
          <w:szCs w:val="28"/>
        </w:rPr>
        <w:t xml:space="preserve"> </w:t>
      </w:r>
      <w:r w:rsidRPr="00912CFE">
        <w:rPr>
          <w:rFonts w:eastAsia="DeVinne" w:cs="DeVinne"/>
          <w:sz w:val="24"/>
          <w:szCs w:val="28"/>
        </w:rPr>
        <w:t>by each of the programs described in subsection</w:t>
      </w:r>
      <w:r w:rsidRPr="00912CFE">
        <w:rPr>
          <w:rFonts w:cs="Times-Roman"/>
          <w:sz w:val="24"/>
          <w:szCs w:val="28"/>
        </w:rPr>
        <w:t xml:space="preserve"> </w:t>
      </w:r>
      <w:r w:rsidRPr="00912CFE">
        <w:rPr>
          <w:rFonts w:eastAsia="DeVinne" w:cs="DeVinne"/>
          <w:sz w:val="24"/>
          <w:szCs w:val="28"/>
        </w:rPr>
        <w:t>(b)(3)(A)(ii);</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(D) the number of participants who received career and training services, respectively,</w:t>
      </w:r>
      <w:r w:rsidRPr="00912CFE">
        <w:rPr>
          <w:rFonts w:cs="Times-Roman"/>
          <w:sz w:val="24"/>
          <w:szCs w:val="28"/>
        </w:rPr>
        <w:t xml:space="preserve"> </w:t>
      </w:r>
      <w:r w:rsidRPr="00912CFE">
        <w:rPr>
          <w:rFonts w:eastAsia="DeVinne" w:cs="DeVinne"/>
          <w:sz w:val="24"/>
          <w:szCs w:val="28"/>
        </w:rPr>
        <w:t>during the most recent program year and the 3</w:t>
      </w:r>
      <w:r w:rsidRPr="00912CFE">
        <w:rPr>
          <w:rFonts w:cs="Times-Roman"/>
          <w:sz w:val="24"/>
          <w:szCs w:val="28"/>
        </w:rPr>
        <w:t xml:space="preserve"> </w:t>
      </w:r>
      <w:r w:rsidRPr="00912CFE">
        <w:rPr>
          <w:rFonts w:eastAsia="DeVinne" w:cs="DeVinne"/>
          <w:sz w:val="24"/>
          <w:szCs w:val="28"/>
        </w:rPr>
        <w:t>preceding program years, and the amount of</w:t>
      </w:r>
      <w:r w:rsidRPr="00912CFE">
        <w:rPr>
          <w:rFonts w:cs="Times-Roman"/>
          <w:sz w:val="24"/>
          <w:szCs w:val="28"/>
        </w:rPr>
        <w:t xml:space="preserve"> </w:t>
      </w:r>
      <w:r w:rsidRPr="00912CFE">
        <w:rPr>
          <w:rFonts w:eastAsia="DeVinne" w:cs="DeVinne"/>
          <w:sz w:val="24"/>
          <w:szCs w:val="28"/>
        </w:rPr>
        <w:t>funds spent on each type of service;</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(E) the number of participants who exited</w:t>
      </w:r>
      <w:r w:rsidRPr="00912CFE">
        <w:rPr>
          <w:rFonts w:cs="Times-Roman"/>
          <w:sz w:val="24"/>
          <w:szCs w:val="28"/>
        </w:rPr>
        <w:t xml:space="preserve"> </w:t>
      </w:r>
      <w:r w:rsidRPr="00912CFE">
        <w:rPr>
          <w:rFonts w:eastAsia="DeVinne" w:cs="DeVinne"/>
          <w:sz w:val="24"/>
          <w:szCs w:val="28"/>
        </w:rPr>
        <w:t>from career and training services, respectively,</w:t>
      </w:r>
      <w:r w:rsidRPr="00912CFE">
        <w:rPr>
          <w:rFonts w:cs="Times-Roman"/>
          <w:sz w:val="24"/>
          <w:szCs w:val="28"/>
        </w:rPr>
        <w:t xml:space="preserve"> </w:t>
      </w:r>
      <w:r w:rsidRPr="00912CFE">
        <w:rPr>
          <w:rFonts w:eastAsia="DeVinne" w:cs="DeVinne"/>
          <w:sz w:val="24"/>
          <w:szCs w:val="28"/>
        </w:rPr>
        <w:t>during the most recent program year and the 3</w:t>
      </w:r>
      <w:r w:rsidRPr="00912CFE">
        <w:rPr>
          <w:rFonts w:cs="Times-Roman"/>
          <w:sz w:val="24"/>
          <w:szCs w:val="28"/>
        </w:rPr>
        <w:t xml:space="preserve"> </w:t>
      </w:r>
      <w:r w:rsidRPr="00912CFE">
        <w:rPr>
          <w:rFonts w:eastAsia="DeVinne" w:cs="DeVinne"/>
          <w:sz w:val="24"/>
          <w:szCs w:val="28"/>
        </w:rPr>
        <w:t>preceding program years;</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(F) the average cost per participant of</w:t>
      </w:r>
      <w:r w:rsidRPr="00912CFE">
        <w:rPr>
          <w:rFonts w:cs="Times-Roman"/>
          <w:sz w:val="24"/>
          <w:szCs w:val="28"/>
        </w:rPr>
        <w:t xml:space="preserve"> </w:t>
      </w:r>
      <w:r w:rsidRPr="00912CFE">
        <w:rPr>
          <w:rFonts w:eastAsia="DeVinne" w:cs="DeVinne"/>
          <w:sz w:val="24"/>
          <w:szCs w:val="28"/>
        </w:rPr>
        <w:t>those participants who received career and</w:t>
      </w:r>
      <w:r w:rsidRPr="00912CFE">
        <w:rPr>
          <w:rFonts w:cs="Times-Roman"/>
          <w:sz w:val="24"/>
          <w:szCs w:val="28"/>
        </w:rPr>
        <w:t xml:space="preserve"> </w:t>
      </w:r>
      <w:r w:rsidRPr="00912CFE">
        <w:rPr>
          <w:rFonts w:eastAsia="DeVinne" w:cs="DeVinne"/>
          <w:sz w:val="24"/>
          <w:szCs w:val="28"/>
        </w:rPr>
        <w:t>training services, respectively, during the most</w:t>
      </w:r>
      <w:r w:rsidRPr="00912CFE">
        <w:rPr>
          <w:rFonts w:cs="Times-Roman"/>
          <w:sz w:val="24"/>
          <w:szCs w:val="28"/>
        </w:rPr>
        <w:t xml:space="preserve"> </w:t>
      </w:r>
      <w:r w:rsidRPr="00912CFE">
        <w:rPr>
          <w:rFonts w:eastAsia="DeVinne" w:cs="DeVinne"/>
          <w:sz w:val="24"/>
          <w:szCs w:val="28"/>
        </w:rPr>
        <w:t>recent program year and the 3 preceding program years;</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lastRenderedPageBreak/>
        <w:t>(G) the percentage of participants in a</w:t>
      </w:r>
      <w:r w:rsidRPr="00912CFE">
        <w:rPr>
          <w:rFonts w:cs="Times-Roman"/>
          <w:sz w:val="24"/>
          <w:szCs w:val="28"/>
        </w:rPr>
        <w:t xml:space="preserve"> </w:t>
      </w:r>
      <w:r w:rsidRPr="00912CFE">
        <w:rPr>
          <w:rFonts w:eastAsia="DeVinne" w:cs="DeVinne"/>
          <w:sz w:val="24"/>
          <w:szCs w:val="28"/>
        </w:rPr>
        <w:t>program authorized under this subtitle who received training services and obtained unsubsidized employment in a field related to the</w:t>
      </w:r>
      <w:r w:rsidRPr="00912CFE">
        <w:rPr>
          <w:rFonts w:cs="Times-Roman"/>
          <w:sz w:val="24"/>
          <w:szCs w:val="28"/>
        </w:rPr>
        <w:t xml:space="preserve"> </w:t>
      </w:r>
      <w:r w:rsidRPr="00912CFE">
        <w:rPr>
          <w:rFonts w:eastAsia="DeVinne" w:cs="DeVinne"/>
          <w:sz w:val="24"/>
          <w:szCs w:val="28"/>
        </w:rPr>
        <w:t>training received;</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(H) the number of individuals with barriers to employment served by each of the programs described in subsection (b)(3)(A)(ii),</w:t>
      </w:r>
      <w:r w:rsidRPr="00912CFE">
        <w:rPr>
          <w:rFonts w:cs="Times-Roman"/>
          <w:sz w:val="24"/>
          <w:szCs w:val="28"/>
        </w:rPr>
        <w:t xml:space="preserve"> </w:t>
      </w:r>
      <w:r w:rsidRPr="00912CFE">
        <w:rPr>
          <w:rFonts w:eastAsia="DeVinne" w:cs="DeVinne"/>
          <w:sz w:val="24"/>
          <w:szCs w:val="28"/>
        </w:rPr>
        <w:t>disaggregated by each subpopulation of such individuals;</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 the number of participants who are enrolled in more than 1 of the programs described</w:t>
      </w:r>
      <w:r w:rsidRPr="00912CFE">
        <w:rPr>
          <w:rFonts w:cs="Times-Roman"/>
          <w:sz w:val="24"/>
          <w:szCs w:val="28"/>
        </w:rPr>
        <w:t xml:space="preserve"> </w:t>
      </w:r>
      <w:r w:rsidRPr="00912CFE">
        <w:rPr>
          <w:rFonts w:eastAsia="DeVinne" w:cs="DeVinne"/>
          <w:sz w:val="24"/>
          <w:szCs w:val="28"/>
        </w:rPr>
        <w:t>in subsection (b)(3)(A)(ii);</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(J) the percentage of the State’s annual allotment under section 132(b) that the State</w:t>
      </w:r>
      <w:r w:rsidRPr="00912CFE">
        <w:rPr>
          <w:rFonts w:cs="Times-Roman"/>
          <w:sz w:val="24"/>
          <w:szCs w:val="28"/>
        </w:rPr>
        <w:t xml:space="preserve"> </w:t>
      </w:r>
      <w:r w:rsidRPr="00912CFE">
        <w:rPr>
          <w:rFonts w:eastAsia="DeVinne" w:cs="DeVinne"/>
          <w:sz w:val="24"/>
          <w:szCs w:val="28"/>
        </w:rPr>
        <w:t>spent on administrative costs;</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(K) in the case of a State in which local</w:t>
      </w:r>
      <w:r w:rsidRPr="00912CFE">
        <w:rPr>
          <w:rFonts w:cs="Times-Roman"/>
          <w:sz w:val="24"/>
          <w:szCs w:val="28"/>
        </w:rPr>
        <w:t xml:space="preserve"> </w:t>
      </w:r>
      <w:r w:rsidRPr="00912CFE">
        <w:rPr>
          <w:rFonts w:eastAsia="DeVinne" w:cs="DeVinne"/>
          <w:sz w:val="24"/>
          <w:szCs w:val="28"/>
        </w:rPr>
        <w:t>areas are implementing pay-for-performance</w:t>
      </w:r>
      <w:r w:rsidRPr="00912CFE">
        <w:rPr>
          <w:rFonts w:cs="Times-Roman"/>
          <w:sz w:val="24"/>
          <w:szCs w:val="28"/>
        </w:rPr>
        <w:t xml:space="preserve"> </w:t>
      </w:r>
      <w:r w:rsidRPr="00912CFE">
        <w:rPr>
          <w:rFonts w:eastAsia="DeVinne" w:cs="DeVinne"/>
          <w:sz w:val="24"/>
          <w:szCs w:val="28"/>
        </w:rPr>
        <w:t>contract strategies for programs—</w:t>
      </w:r>
    </w:p>
    <w:p w:rsidR="00BC2458" w:rsidRPr="00912CFE" w:rsidRDefault="00BC2458" w:rsidP="003962ED">
      <w:pPr>
        <w:autoSpaceDE w:val="0"/>
        <w:autoSpaceDN w:val="0"/>
        <w:adjustRightInd w:val="0"/>
        <w:spacing w:afterLines="60" w:after="144"/>
        <w:ind w:left="900" w:hanging="360"/>
        <w:rPr>
          <w:rFonts w:eastAsia="DeVinne" w:cs="DeVinne"/>
          <w:sz w:val="24"/>
          <w:szCs w:val="28"/>
        </w:rPr>
      </w:pPr>
      <w:r w:rsidRPr="00912CFE">
        <w:rPr>
          <w:rFonts w:eastAsia="DeVinne" w:cs="DeVinne"/>
          <w:sz w:val="24"/>
          <w:szCs w:val="28"/>
        </w:rPr>
        <w:t>(i) the performance of service providers entering into contracts for such</w:t>
      </w:r>
      <w:r w:rsidRPr="00912CFE">
        <w:rPr>
          <w:rFonts w:cs="Times-Roman"/>
          <w:sz w:val="24"/>
          <w:szCs w:val="28"/>
        </w:rPr>
        <w:t xml:space="preserve"> </w:t>
      </w:r>
      <w:r w:rsidRPr="00912CFE">
        <w:rPr>
          <w:rFonts w:eastAsia="DeVinne" w:cs="DeVinne"/>
          <w:sz w:val="24"/>
          <w:szCs w:val="28"/>
        </w:rPr>
        <w:t>strategies, measured against the levels of</w:t>
      </w:r>
      <w:r w:rsidRPr="00912CFE">
        <w:rPr>
          <w:rFonts w:cs="Times-Roman"/>
          <w:sz w:val="24"/>
          <w:szCs w:val="28"/>
        </w:rPr>
        <w:t xml:space="preserve"> </w:t>
      </w:r>
      <w:r w:rsidRPr="00912CFE">
        <w:rPr>
          <w:rFonts w:eastAsia="DeVinne" w:cs="DeVinne"/>
          <w:sz w:val="24"/>
          <w:szCs w:val="28"/>
        </w:rPr>
        <w:t>performance specified in the contracts for</w:t>
      </w:r>
      <w:r w:rsidRPr="00912CFE">
        <w:rPr>
          <w:rFonts w:cs="Times-Roman"/>
          <w:sz w:val="24"/>
          <w:szCs w:val="28"/>
        </w:rPr>
        <w:t xml:space="preserve"> </w:t>
      </w:r>
      <w:r w:rsidRPr="00912CFE">
        <w:rPr>
          <w:rFonts w:eastAsia="DeVinne" w:cs="DeVinne"/>
          <w:sz w:val="24"/>
          <w:szCs w:val="28"/>
        </w:rPr>
        <w:t>such strategies; and</w:t>
      </w:r>
      <w:r w:rsidRPr="00912CFE">
        <w:rPr>
          <w:rFonts w:cs="Times-Roman"/>
          <w:sz w:val="24"/>
          <w:szCs w:val="28"/>
        </w:rPr>
        <w:t xml:space="preserve"> </w:t>
      </w:r>
      <w:r w:rsidRPr="00912CFE">
        <w:rPr>
          <w:rFonts w:eastAsia="DeVinne" w:cs="DeVinne"/>
          <w:sz w:val="24"/>
          <w:szCs w:val="28"/>
        </w:rPr>
        <w:t>(ii) an evaluation of the design of the</w:t>
      </w:r>
      <w:r w:rsidRPr="00912CFE">
        <w:rPr>
          <w:rFonts w:cs="Times-Roman"/>
          <w:sz w:val="24"/>
          <w:szCs w:val="28"/>
        </w:rPr>
        <w:t xml:space="preserve"> </w:t>
      </w:r>
      <w:r w:rsidRPr="00912CFE">
        <w:rPr>
          <w:rFonts w:eastAsia="DeVinne" w:cs="DeVinne"/>
          <w:sz w:val="24"/>
          <w:szCs w:val="28"/>
        </w:rPr>
        <w:t>programs and performance of the strategies, and, where possible, the level of satisfaction with the strategies among employers and participants benefitting from the</w:t>
      </w:r>
      <w:r w:rsidRPr="00912CFE">
        <w:rPr>
          <w:rFonts w:cs="Times-Roman"/>
          <w:sz w:val="24"/>
          <w:szCs w:val="28"/>
        </w:rPr>
        <w:t xml:space="preserve"> </w:t>
      </w:r>
      <w:r w:rsidRPr="00912CFE">
        <w:rPr>
          <w:rFonts w:eastAsia="DeVinne" w:cs="DeVinne"/>
          <w:sz w:val="24"/>
          <w:szCs w:val="28"/>
        </w:rPr>
        <w:t>strategies; and</w:t>
      </w:r>
      <w:r w:rsidRPr="00912CFE">
        <w:rPr>
          <w:rFonts w:cs="Times-Roman"/>
          <w:sz w:val="24"/>
          <w:szCs w:val="28"/>
        </w:rPr>
        <w:t xml:space="preserve"> </w:t>
      </w:r>
      <w:r w:rsidRPr="00912CFE">
        <w:rPr>
          <w:rFonts w:eastAsia="DeVinne" w:cs="DeVinne"/>
          <w:sz w:val="24"/>
          <w:szCs w:val="28"/>
        </w:rPr>
        <w:t>(L) other information that facilitates comparisons of programs with programs in other</w:t>
      </w:r>
      <w:r w:rsidRPr="00912CFE">
        <w:rPr>
          <w:rFonts w:cs="Times-Roman"/>
          <w:sz w:val="24"/>
          <w:szCs w:val="28"/>
        </w:rPr>
        <w:t xml:space="preserve"> </w:t>
      </w:r>
      <w:r w:rsidRPr="00912CFE">
        <w:rPr>
          <w:rFonts w:eastAsia="DeVinne" w:cs="DeVinne"/>
          <w:sz w:val="24"/>
          <w:szCs w:val="28"/>
        </w:rPr>
        <w:t>States.</w:t>
      </w:r>
    </w:p>
    <w:p w:rsidR="00BC2458" w:rsidRPr="00912CFE" w:rsidRDefault="00BC2458" w:rsidP="003962ED">
      <w:pPr>
        <w:autoSpaceDE w:val="0"/>
        <w:autoSpaceDN w:val="0"/>
        <w:adjustRightInd w:val="0"/>
        <w:spacing w:afterLines="60" w:after="144"/>
        <w:ind w:left="540" w:hanging="360"/>
        <w:rPr>
          <w:rFonts w:eastAsia="DeVinne" w:cs="DeVinne"/>
          <w:sz w:val="24"/>
          <w:szCs w:val="28"/>
        </w:rPr>
      </w:pPr>
      <w:r w:rsidRPr="00912CFE">
        <w:rPr>
          <w:rFonts w:eastAsia="DeVinne" w:cs="DeVinne"/>
          <w:b/>
          <w:sz w:val="24"/>
          <w:szCs w:val="28"/>
        </w:rPr>
        <w:t>(3) C</w:t>
      </w:r>
      <w:r w:rsidRPr="00912CFE">
        <w:rPr>
          <w:rFonts w:eastAsia="DeVinne" w:cs="DeVinne"/>
          <w:b/>
          <w:sz w:val="20"/>
          <w:szCs w:val="21"/>
        </w:rPr>
        <w:t>ONTENTS OF LOCAL AREA PERFORMANCE</w:t>
      </w:r>
      <w:r w:rsidRPr="00912CFE">
        <w:rPr>
          <w:rFonts w:cs="Times-Roman"/>
          <w:b/>
          <w:sz w:val="24"/>
          <w:szCs w:val="28"/>
        </w:rPr>
        <w:t xml:space="preserve"> </w:t>
      </w:r>
      <w:r w:rsidRPr="00912CFE">
        <w:rPr>
          <w:rFonts w:eastAsia="DeVinne" w:cs="DeVinne"/>
          <w:b/>
          <w:sz w:val="20"/>
          <w:szCs w:val="21"/>
        </w:rPr>
        <w:t>REPORTS</w:t>
      </w:r>
      <w:r w:rsidRPr="00912CFE">
        <w:rPr>
          <w:rFonts w:eastAsia="DeVinne" w:cs="DeVinne"/>
          <w:sz w:val="24"/>
          <w:szCs w:val="28"/>
        </w:rPr>
        <w:t>.—The performance reports for a local area</w:t>
      </w:r>
      <w:r w:rsidRPr="00912CFE">
        <w:rPr>
          <w:rFonts w:cs="Times-Roman"/>
          <w:sz w:val="24"/>
          <w:szCs w:val="28"/>
        </w:rPr>
        <w:t xml:space="preserve"> </w:t>
      </w:r>
      <w:r w:rsidRPr="00912CFE">
        <w:rPr>
          <w:rFonts w:eastAsia="DeVinne" w:cs="DeVinne"/>
          <w:sz w:val="24"/>
          <w:szCs w:val="28"/>
        </w:rPr>
        <w:t>shall include, subject to paragraph (6)(C)—</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(A) the information specified in subparagraphs (A) through (L) of paragraph (2), for</w:t>
      </w:r>
      <w:r w:rsidRPr="00912CFE">
        <w:rPr>
          <w:rFonts w:cs="Times-Roman"/>
          <w:sz w:val="24"/>
          <w:szCs w:val="28"/>
        </w:rPr>
        <w:t xml:space="preserve"> </w:t>
      </w:r>
      <w:r w:rsidRPr="00912CFE">
        <w:rPr>
          <w:rFonts w:eastAsia="DeVinne" w:cs="DeVinne"/>
          <w:sz w:val="24"/>
          <w:szCs w:val="28"/>
        </w:rPr>
        <w:t>each of the programs described in subclauses</w:t>
      </w:r>
      <w:r w:rsidRPr="00912CFE">
        <w:rPr>
          <w:rFonts w:cs="Times-Roman"/>
          <w:sz w:val="24"/>
          <w:szCs w:val="28"/>
        </w:rPr>
        <w:t xml:space="preserve"> </w:t>
      </w:r>
      <w:r w:rsidRPr="00912CFE">
        <w:rPr>
          <w:rFonts w:eastAsia="DeVinne" w:cs="DeVinne"/>
          <w:sz w:val="24"/>
          <w:szCs w:val="28"/>
        </w:rPr>
        <w:t>(I) through (III) of subsection (b)(3)(A)(ii);</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(B) the percentage of the local area’s allocation under sections 128(b) and 133(b) that</w:t>
      </w:r>
      <w:r w:rsidRPr="00912CFE">
        <w:rPr>
          <w:rFonts w:cs="Times-Roman"/>
          <w:sz w:val="24"/>
          <w:szCs w:val="28"/>
        </w:rPr>
        <w:t xml:space="preserve"> </w:t>
      </w:r>
      <w:r w:rsidRPr="00912CFE">
        <w:rPr>
          <w:rFonts w:eastAsia="DeVinne" w:cs="DeVinne"/>
          <w:sz w:val="24"/>
          <w:szCs w:val="28"/>
        </w:rPr>
        <w:t>the local area spent on administrative costs;</w:t>
      </w:r>
      <w:r w:rsidRPr="00912CFE">
        <w:rPr>
          <w:rFonts w:cs="Times-Roman"/>
          <w:sz w:val="24"/>
          <w:szCs w:val="28"/>
        </w:rPr>
        <w:t xml:space="preserve"> </w:t>
      </w:r>
      <w:r w:rsidRPr="00912CFE">
        <w:rPr>
          <w:rFonts w:eastAsia="DeVinne" w:cs="DeVinne"/>
          <w:sz w:val="24"/>
          <w:szCs w:val="28"/>
        </w:rPr>
        <w:t>and</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(C) other information that facilitates comparisons of programs with programs in other</w:t>
      </w:r>
      <w:r w:rsidRPr="00912CFE">
        <w:rPr>
          <w:rFonts w:cs="Times-Roman"/>
          <w:sz w:val="24"/>
          <w:szCs w:val="28"/>
        </w:rPr>
        <w:t xml:space="preserve"> </w:t>
      </w:r>
      <w:r w:rsidRPr="00912CFE">
        <w:rPr>
          <w:rFonts w:eastAsia="DeVinne" w:cs="DeVinne"/>
          <w:sz w:val="24"/>
          <w:szCs w:val="28"/>
        </w:rPr>
        <w:t>local areas (or planning regions, as appropriate).</w:t>
      </w:r>
    </w:p>
    <w:p w:rsidR="00BC2458" w:rsidRPr="00912CFE" w:rsidRDefault="00BC2458" w:rsidP="003962ED">
      <w:pPr>
        <w:autoSpaceDE w:val="0"/>
        <w:autoSpaceDN w:val="0"/>
        <w:adjustRightInd w:val="0"/>
        <w:spacing w:afterLines="60" w:after="144"/>
        <w:ind w:left="540" w:hanging="360"/>
        <w:rPr>
          <w:rFonts w:eastAsia="DeVinne" w:cs="DeVinne"/>
          <w:sz w:val="24"/>
          <w:szCs w:val="28"/>
        </w:rPr>
      </w:pPr>
      <w:r w:rsidRPr="00912CFE">
        <w:rPr>
          <w:rFonts w:eastAsia="DeVinne" w:cs="DeVinne"/>
          <w:b/>
          <w:sz w:val="24"/>
          <w:szCs w:val="28"/>
        </w:rPr>
        <w:t>(4) C</w:t>
      </w:r>
      <w:r w:rsidRPr="00912CFE">
        <w:rPr>
          <w:rFonts w:eastAsia="DeVinne" w:cs="DeVinne"/>
          <w:b/>
          <w:sz w:val="20"/>
          <w:szCs w:val="21"/>
        </w:rPr>
        <w:t>ONTENTS OF ELIGIBLE TRAINING PROVIDERS PERFORMANCE REPORTS</w:t>
      </w:r>
      <w:r w:rsidRPr="00912CFE">
        <w:rPr>
          <w:rFonts w:eastAsia="DeVinne" w:cs="DeVinne"/>
          <w:sz w:val="24"/>
          <w:szCs w:val="28"/>
        </w:rPr>
        <w:t>.—The performance</w:t>
      </w:r>
      <w:r w:rsidRPr="00912CFE">
        <w:rPr>
          <w:rFonts w:cs="Times-Roman"/>
          <w:sz w:val="24"/>
          <w:szCs w:val="28"/>
        </w:rPr>
        <w:t xml:space="preserve"> </w:t>
      </w:r>
      <w:r w:rsidRPr="00912CFE">
        <w:rPr>
          <w:rFonts w:eastAsia="DeVinne" w:cs="DeVinne"/>
          <w:sz w:val="24"/>
          <w:szCs w:val="28"/>
        </w:rPr>
        <w:t>report for an eligible provider of training services</w:t>
      </w:r>
      <w:r w:rsidRPr="00912CFE">
        <w:rPr>
          <w:rFonts w:cs="Times-Roman"/>
          <w:sz w:val="24"/>
          <w:szCs w:val="28"/>
        </w:rPr>
        <w:t xml:space="preserve"> </w:t>
      </w:r>
      <w:r w:rsidRPr="00912CFE">
        <w:rPr>
          <w:rFonts w:eastAsia="DeVinne" w:cs="DeVinne"/>
          <w:sz w:val="24"/>
          <w:szCs w:val="28"/>
        </w:rPr>
        <w:t>under section 122 shall include, subject to paragraph (6)(C), with respect to each program of study</w:t>
      </w:r>
      <w:r w:rsidRPr="00912CFE">
        <w:rPr>
          <w:rFonts w:cs="Times-Roman"/>
          <w:sz w:val="24"/>
          <w:szCs w:val="28"/>
        </w:rPr>
        <w:t xml:space="preserve"> </w:t>
      </w:r>
      <w:r w:rsidRPr="00912CFE">
        <w:rPr>
          <w:rFonts w:eastAsia="DeVinne" w:cs="DeVinne"/>
          <w:sz w:val="24"/>
          <w:szCs w:val="28"/>
        </w:rPr>
        <w:t>(or the equivalent) of such provider—</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(A) information specifying the levels of</w:t>
      </w:r>
      <w:r w:rsidRPr="00912CFE">
        <w:rPr>
          <w:rFonts w:cs="Times-Roman"/>
          <w:sz w:val="24"/>
          <w:szCs w:val="28"/>
        </w:rPr>
        <w:t xml:space="preserve"> </w:t>
      </w:r>
      <w:r w:rsidRPr="00912CFE">
        <w:rPr>
          <w:rFonts w:eastAsia="DeVinne" w:cs="DeVinne"/>
          <w:sz w:val="24"/>
          <w:szCs w:val="28"/>
        </w:rPr>
        <w:t>performance achieved with respect to the primary indicators of performance described in</w:t>
      </w:r>
      <w:r w:rsidRPr="00912CFE">
        <w:rPr>
          <w:rFonts w:cs="Times-Roman"/>
          <w:sz w:val="24"/>
          <w:szCs w:val="28"/>
        </w:rPr>
        <w:t xml:space="preserve"> </w:t>
      </w:r>
      <w:r w:rsidRPr="00912CFE">
        <w:rPr>
          <w:rFonts w:eastAsia="DeVinne" w:cs="DeVinne"/>
          <w:sz w:val="24"/>
          <w:szCs w:val="28"/>
        </w:rPr>
        <w:t>subclauses (I) through (IV) of subsection</w:t>
      </w:r>
      <w:r w:rsidRPr="00912CFE">
        <w:rPr>
          <w:rFonts w:cs="Times-Roman"/>
          <w:sz w:val="24"/>
          <w:szCs w:val="28"/>
        </w:rPr>
        <w:t xml:space="preserve"> </w:t>
      </w:r>
      <w:r w:rsidRPr="00912CFE">
        <w:rPr>
          <w:rFonts w:eastAsia="DeVinne" w:cs="DeVinne"/>
          <w:sz w:val="24"/>
          <w:szCs w:val="28"/>
        </w:rPr>
        <w:t>(b)(2)(A)(i) with respect to all individuals engaging in the program of study (or the equivalent);</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(B) the total number of individuals exiting</w:t>
      </w:r>
      <w:r w:rsidRPr="00912CFE">
        <w:rPr>
          <w:rFonts w:cs="Times-Roman"/>
          <w:sz w:val="24"/>
          <w:szCs w:val="28"/>
        </w:rPr>
        <w:t xml:space="preserve"> </w:t>
      </w:r>
      <w:r w:rsidRPr="00912CFE">
        <w:rPr>
          <w:rFonts w:eastAsia="DeVinne" w:cs="DeVinne"/>
          <w:sz w:val="24"/>
          <w:szCs w:val="28"/>
        </w:rPr>
        <w:t>from the program of study (or the equivalent);</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(C) the total number of participants who</w:t>
      </w:r>
      <w:r w:rsidRPr="00912CFE">
        <w:rPr>
          <w:rFonts w:cs="Times-Roman"/>
          <w:sz w:val="24"/>
          <w:szCs w:val="28"/>
        </w:rPr>
        <w:t xml:space="preserve"> </w:t>
      </w:r>
      <w:r w:rsidRPr="00912CFE">
        <w:rPr>
          <w:rFonts w:eastAsia="DeVinne" w:cs="DeVinne"/>
          <w:sz w:val="24"/>
          <w:szCs w:val="28"/>
        </w:rPr>
        <w:t>received training services through each of the</w:t>
      </w:r>
      <w:r w:rsidRPr="00912CFE">
        <w:rPr>
          <w:rFonts w:cs="Times-Roman"/>
          <w:sz w:val="24"/>
          <w:szCs w:val="28"/>
        </w:rPr>
        <w:t xml:space="preserve"> </w:t>
      </w:r>
      <w:r w:rsidRPr="00912CFE">
        <w:rPr>
          <w:rFonts w:eastAsia="DeVinne" w:cs="DeVinne"/>
          <w:sz w:val="24"/>
          <w:szCs w:val="28"/>
        </w:rPr>
        <w:t>adult program and the dislocated worker program authorized under chapter 3 of subtitle B,</w:t>
      </w:r>
      <w:r w:rsidRPr="00912CFE">
        <w:rPr>
          <w:rFonts w:cs="Times-Roman"/>
          <w:sz w:val="24"/>
          <w:szCs w:val="28"/>
        </w:rPr>
        <w:t xml:space="preserve"> </w:t>
      </w:r>
      <w:r w:rsidRPr="00912CFE">
        <w:rPr>
          <w:rFonts w:eastAsia="DeVinne" w:cs="DeVinne"/>
          <w:sz w:val="24"/>
          <w:szCs w:val="28"/>
        </w:rPr>
        <w:t>disaggregated by the type of entity that provided the training, during the most recent program year and the 3 preceding program years;</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(D) the total number of participants who</w:t>
      </w:r>
      <w:r w:rsidRPr="00912CFE">
        <w:rPr>
          <w:rFonts w:cs="Times-Roman"/>
          <w:sz w:val="24"/>
          <w:szCs w:val="28"/>
        </w:rPr>
        <w:t xml:space="preserve"> </w:t>
      </w:r>
      <w:r w:rsidRPr="00912CFE">
        <w:rPr>
          <w:rFonts w:eastAsia="DeVinne" w:cs="DeVinne"/>
          <w:sz w:val="24"/>
          <w:szCs w:val="28"/>
        </w:rPr>
        <w:t>exited from training services, disaggregated by</w:t>
      </w:r>
      <w:r w:rsidRPr="00912CFE">
        <w:rPr>
          <w:rFonts w:cs="Times-Roman"/>
          <w:sz w:val="24"/>
          <w:szCs w:val="28"/>
        </w:rPr>
        <w:t xml:space="preserve"> </w:t>
      </w:r>
      <w:r w:rsidRPr="00912CFE">
        <w:rPr>
          <w:rFonts w:eastAsia="DeVinne" w:cs="DeVinne"/>
          <w:sz w:val="24"/>
          <w:szCs w:val="28"/>
        </w:rPr>
        <w:t>the type of entity that provided the training,</w:t>
      </w:r>
      <w:r w:rsidRPr="00912CFE">
        <w:rPr>
          <w:rFonts w:cs="Times-Roman"/>
          <w:sz w:val="24"/>
          <w:szCs w:val="28"/>
        </w:rPr>
        <w:t xml:space="preserve"> </w:t>
      </w:r>
      <w:r w:rsidRPr="00912CFE">
        <w:rPr>
          <w:rFonts w:eastAsia="DeVinne" w:cs="DeVinne"/>
          <w:sz w:val="24"/>
          <w:szCs w:val="28"/>
        </w:rPr>
        <w:t>during the most recent program year and the 3</w:t>
      </w:r>
      <w:r w:rsidRPr="00912CFE">
        <w:rPr>
          <w:rFonts w:cs="Times-Roman"/>
          <w:sz w:val="24"/>
          <w:szCs w:val="28"/>
        </w:rPr>
        <w:t xml:space="preserve"> </w:t>
      </w:r>
      <w:r w:rsidRPr="00912CFE">
        <w:rPr>
          <w:rFonts w:eastAsia="DeVinne" w:cs="DeVinne"/>
          <w:sz w:val="24"/>
          <w:szCs w:val="28"/>
        </w:rPr>
        <w:t>preceding program years;</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lastRenderedPageBreak/>
        <w:t>(E) the average cost per participant for</w:t>
      </w:r>
      <w:r w:rsidRPr="00912CFE">
        <w:rPr>
          <w:rFonts w:cs="Times-Roman"/>
          <w:sz w:val="24"/>
          <w:szCs w:val="28"/>
        </w:rPr>
        <w:t xml:space="preserve"> </w:t>
      </w:r>
      <w:r w:rsidRPr="00912CFE">
        <w:rPr>
          <w:rFonts w:eastAsia="DeVinne" w:cs="DeVinne"/>
          <w:sz w:val="24"/>
          <w:szCs w:val="28"/>
        </w:rPr>
        <w:t>the participants who received training services,</w:t>
      </w:r>
      <w:r w:rsidRPr="00912CFE">
        <w:rPr>
          <w:rFonts w:cs="Times-Roman"/>
          <w:sz w:val="24"/>
          <w:szCs w:val="28"/>
        </w:rPr>
        <w:t xml:space="preserve"> </w:t>
      </w:r>
      <w:r w:rsidRPr="00912CFE">
        <w:rPr>
          <w:rFonts w:eastAsia="DeVinne" w:cs="DeVinne"/>
          <w:sz w:val="24"/>
          <w:szCs w:val="28"/>
        </w:rPr>
        <w:t>disaggregated by the type of entity that provided the training, during the most recent program year and the 3 preceding program years;</w:t>
      </w:r>
      <w:r w:rsidRPr="00912CFE">
        <w:rPr>
          <w:rFonts w:cs="Times-Roman"/>
          <w:sz w:val="24"/>
          <w:szCs w:val="28"/>
        </w:rPr>
        <w:t xml:space="preserve"> </w:t>
      </w:r>
      <w:r w:rsidRPr="00912CFE">
        <w:rPr>
          <w:rFonts w:eastAsia="DeVinne" w:cs="DeVinne"/>
          <w:sz w:val="24"/>
          <w:szCs w:val="28"/>
        </w:rPr>
        <w:t>and</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(F) the number of individuals with barriers</w:t>
      </w:r>
      <w:r w:rsidRPr="00912CFE">
        <w:rPr>
          <w:rFonts w:cs="Times-Roman"/>
          <w:sz w:val="24"/>
          <w:szCs w:val="28"/>
        </w:rPr>
        <w:t xml:space="preserve"> </w:t>
      </w:r>
      <w:r w:rsidRPr="00912CFE">
        <w:rPr>
          <w:rFonts w:eastAsia="DeVinne" w:cs="DeVinne"/>
          <w:sz w:val="24"/>
          <w:szCs w:val="28"/>
        </w:rPr>
        <w:t>to employment served by each of the adult program and the dislocated worker program authorized under chapter 3 of subtitle B,</w:t>
      </w:r>
      <w:r w:rsidRPr="00912CFE">
        <w:rPr>
          <w:rFonts w:cs="Times-Roman"/>
          <w:sz w:val="24"/>
          <w:szCs w:val="28"/>
        </w:rPr>
        <w:t xml:space="preserve"> </w:t>
      </w:r>
      <w:r w:rsidRPr="00912CFE">
        <w:rPr>
          <w:rFonts w:eastAsia="DeVinne" w:cs="DeVinne"/>
          <w:sz w:val="24"/>
          <w:szCs w:val="28"/>
        </w:rPr>
        <w:t>disaggregated by each subpopulation of such individuals, and by race, ethnicity, sex, and age.</w:t>
      </w:r>
    </w:p>
    <w:p w:rsidR="00BC2458" w:rsidRPr="00912CFE" w:rsidRDefault="00BC2458" w:rsidP="003962ED">
      <w:pPr>
        <w:autoSpaceDE w:val="0"/>
        <w:autoSpaceDN w:val="0"/>
        <w:adjustRightInd w:val="0"/>
        <w:spacing w:afterLines="60" w:after="144"/>
        <w:ind w:left="540" w:hanging="360"/>
        <w:rPr>
          <w:rFonts w:eastAsia="DeVinne" w:cs="DeVinne"/>
          <w:sz w:val="24"/>
          <w:szCs w:val="28"/>
        </w:rPr>
      </w:pPr>
      <w:r w:rsidRPr="00912CFE">
        <w:rPr>
          <w:rFonts w:eastAsia="DeVinne" w:cs="DeVinne"/>
          <w:b/>
          <w:sz w:val="24"/>
          <w:szCs w:val="28"/>
        </w:rPr>
        <w:t>(5) D</w:t>
      </w:r>
      <w:r w:rsidRPr="00912CFE">
        <w:rPr>
          <w:rFonts w:eastAsia="DeVinne" w:cs="DeVinne"/>
          <w:b/>
          <w:sz w:val="20"/>
          <w:szCs w:val="21"/>
        </w:rPr>
        <w:t>ATA VALIDATION</w:t>
      </w:r>
      <w:r w:rsidRPr="00912CFE">
        <w:rPr>
          <w:rFonts w:eastAsia="DeVinne" w:cs="DeVinne"/>
          <w:sz w:val="24"/>
          <w:szCs w:val="28"/>
        </w:rPr>
        <w:t>.—In preparing the State</w:t>
      </w:r>
      <w:r w:rsidRPr="00912CFE">
        <w:rPr>
          <w:rFonts w:cs="Times-Roman"/>
          <w:sz w:val="24"/>
          <w:szCs w:val="28"/>
        </w:rPr>
        <w:t xml:space="preserve"> </w:t>
      </w:r>
      <w:r w:rsidRPr="00912CFE">
        <w:rPr>
          <w:rFonts w:eastAsia="DeVinne" w:cs="DeVinne"/>
          <w:sz w:val="24"/>
          <w:szCs w:val="28"/>
        </w:rPr>
        <w:t>reports described in this subsection, each State shall</w:t>
      </w:r>
      <w:r w:rsidRPr="00912CFE">
        <w:rPr>
          <w:rFonts w:cs="Times-Roman"/>
          <w:sz w:val="24"/>
          <w:szCs w:val="28"/>
        </w:rPr>
        <w:t xml:space="preserve"> </w:t>
      </w:r>
      <w:r w:rsidRPr="00912CFE">
        <w:rPr>
          <w:rFonts w:eastAsia="DeVinne" w:cs="DeVinne"/>
          <w:sz w:val="24"/>
          <w:szCs w:val="28"/>
        </w:rPr>
        <w:t>establish procedures, consistent with guidelines</w:t>
      </w:r>
      <w:r w:rsidRPr="00912CFE">
        <w:rPr>
          <w:rFonts w:cs="Times-Roman"/>
          <w:sz w:val="24"/>
          <w:szCs w:val="28"/>
        </w:rPr>
        <w:t xml:space="preserve"> </w:t>
      </w:r>
      <w:r w:rsidRPr="00912CFE">
        <w:rPr>
          <w:rFonts w:eastAsia="DeVinne" w:cs="DeVinne"/>
          <w:sz w:val="24"/>
          <w:szCs w:val="28"/>
        </w:rPr>
        <w:t>issued by the Secretary, in conjunction with the Secretary of Education, to ensure the information contained in the reports is valid and reliable.</w:t>
      </w:r>
    </w:p>
    <w:p w:rsidR="00BC2458" w:rsidRPr="00912CFE" w:rsidRDefault="00BC2458" w:rsidP="003962ED">
      <w:pPr>
        <w:autoSpaceDE w:val="0"/>
        <w:autoSpaceDN w:val="0"/>
        <w:adjustRightInd w:val="0"/>
        <w:spacing w:afterLines="60" w:after="144"/>
        <w:ind w:left="540" w:hanging="360"/>
        <w:rPr>
          <w:rFonts w:eastAsia="DeVinne" w:cs="DeVinne"/>
          <w:sz w:val="24"/>
          <w:szCs w:val="28"/>
        </w:rPr>
      </w:pPr>
      <w:r w:rsidRPr="00912CFE">
        <w:rPr>
          <w:rFonts w:eastAsia="DeVinne" w:cs="DeVinne"/>
          <w:b/>
          <w:sz w:val="24"/>
          <w:szCs w:val="28"/>
        </w:rPr>
        <w:t>(6) P</w:t>
      </w:r>
      <w:r w:rsidRPr="00912CFE">
        <w:rPr>
          <w:rFonts w:eastAsia="DeVinne" w:cs="DeVinne"/>
          <w:b/>
          <w:sz w:val="20"/>
          <w:szCs w:val="21"/>
        </w:rPr>
        <w:t>UBLICATION</w:t>
      </w:r>
      <w:r w:rsidRPr="00912CFE">
        <w:rPr>
          <w:rFonts w:eastAsia="DeVinne" w:cs="DeVinne"/>
          <w:sz w:val="24"/>
          <w:szCs w:val="28"/>
        </w:rPr>
        <w:t>.—</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(A) S</w:t>
      </w:r>
      <w:r w:rsidRPr="00912CFE">
        <w:rPr>
          <w:rFonts w:eastAsia="DeVinne" w:cs="DeVinne"/>
          <w:sz w:val="20"/>
          <w:szCs w:val="21"/>
        </w:rPr>
        <w:t>TATE PERFORMANCE REPORTS</w:t>
      </w:r>
      <w:r w:rsidRPr="00912CFE">
        <w:rPr>
          <w:rFonts w:eastAsia="DeVinne" w:cs="DeVinne"/>
          <w:sz w:val="24"/>
          <w:szCs w:val="28"/>
        </w:rPr>
        <w:t>.—The</w:t>
      </w:r>
      <w:r w:rsidRPr="00912CFE">
        <w:rPr>
          <w:rFonts w:cs="Times-Roman"/>
          <w:sz w:val="24"/>
          <w:szCs w:val="28"/>
        </w:rPr>
        <w:t xml:space="preserve"> </w:t>
      </w:r>
      <w:r w:rsidRPr="00912CFE">
        <w:rPr>
          <w:rFonts w:eastAsia="DeVinne" w:cs="DeVinne"/>
          <w:sz w:val="24"/>
          <w:szCs w:val="28"/>
        </w:rPr>
        <w:t>Secretary of Labor and the Secretary of Education shall annually make available (including</w:t>
      </w:r>
      <w:r w:rsidRPr="00912CFE">
        <w:rPr>
          <w:rFonts w:cs="Times-Roman"/>
          <w:sz w:val="24"/>
          <w:szCs w:val="28"/>
        </w:rPr>
        <w:t xml:space="preserve"> </w:t>
      </w:r>
      <w:r w:rsidRPr="00912CFE">
        <w:rPr>
          <w:rFonts w:eastAsia="DeVinne" w:cs="DeVinne"/>
          <w:sz w:val="24"/>
          <w:szCs w:val="28"/>
        </w:rPr>
        <w:t>by electronic means), in an easily understandable format, the performance reports for States</w:t>
      </w:r>
      <w:r w:rsidRPr="00912CFE">
        <w:rPr>
          <w:rFonts w:cs="Times-Roman"/>
          <w:sz w:val="24"/>
          <w:szCs w:val="28"/>
        </w:rPr>
        <w:t xml:space="preserve"> </w:t>
      </w:r>
      <w:r w:rsidRPr="00912CFE">
        <w:rPr>
          <w:rFonts w:eastAsia="DeVinne" w:cs="DeVinne"/>
          <w:sz w:val="24"/>
          <w:szCs w:val="28"/>
        </w:rPr>
        <w:t>containing the information described in paragraph (2).</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(B) L</w:t>
      </w:r>
      <w:r w:rsidRPr="00912CFE">
        <w:rPr>
          <w:rFonts w:eastAsia="DeVinne" w:cs="DeVinne"/>
          <w:sz w:val="20"/>
          <w:szCs w:val="21"/>
        </w:rPr>
        <w:t>OCAL AREA AND ELIGIBLE TRAINING</w:t>
      </w:r>
      <w:r w:rsidRPr="00912CFE">
        <w:rPr>
          <w:rFonts w:cs="Times-Roman"/>
          <w:sz w:val="24"/>
          <w:szCs w:val="28"/>
        </w:rPr>
        <w:t xml:space="preserve"> </w:t>
      </w:r>
      <w:r w:rsidRPr="00912CFE">
        <w:rPr>
          <w:rFonts w:eastAsia="DeVinne" w:cs="DeVinne"/>
          <w:sz w:val="20"/>
          <w:szCs w:val="21"/>
        </w:rPr>
        <w:t>PROVIDER PERFORMANCE REPORTS</w:t>
      </w:r>
      <w:r w:rsidRPr="00912CFE">
        <w:rPr>
          <w:rFonts w:eastAsia="DeVinne" w:cs="DeVinne"/>
          <w:sz w:val="24"/>
          <w:szCs w:val="28"/>
        </w:rPr>
        <w:t>.—The</w:t>
      </w:r>
      <w:r w:rsidRPr="00912CFE">
        <w:rPr>
          <w:rFonts w:cs="Times-Roman"/>
          <w:sz w:val="24"/>
          <w:szCs w:val="28"/>
        </w:rPr>
        <w:t xml:space="preserve"> </w:t>
      </w:r>
      <w:r w:rsidRPr="00912CFE">
        <w:rPr>
          <w:rFonts w:eastAsia="DeVinne" w:cs="DeVinne"/>
          <w:sz w:val="24"/>
          <w:szCs w:val="28"/>
        </w:rPr>
        <w:t>State shall make available (including by electronic means), in an easily understandable format, the performance reports for the local areas</w:t>
      </w:r>
      <w:r w:rsidRPr="00912CFE">
        <w:rPr>
          <w:rFonts w:cs="Times-Roman"/>
          <w:sz w:val="24"/>
          <w:szCs w:val="28"/>
        </w:rPr>
        <w:t xml:space="preserve"> </w:t>
      </w:r>
      <w:r w:rsidRPr="00912CFE">
        <w:rPr>
          <w:rFonts w:eastAsia="DeVinne" w:cs="DeVinne"/>
          <w:sz w:val="24"/>
          <w:szCs w:val="28"/>
        </w:rPr>
        <w:t>containing the information described in paragraph (3) and the performance reports for eligible providers of training services containing the</w:t>
      </w:r>
      <w:r w:rsidRPr="00912CFE">
        <w:rPr>
          <w:rFonts w:cs="Times-Roman"/>
          <w:sz w:val="24"/>
          <w:szCs w:val="28"/>
        </w:rPr>
        <w:t xml:space="preserve"> </w:t>
      </w:r>
      <w:r w:rsidRPr="00912CFE">
        <w:rPr>
          <w:rFonts w:eastAsia="DeVinne" w:cs="DeVinne"/>
          <w:sz w:val="24"/>
          <w:szCs w:val="28"/>
        </w:rPr>
        <w:t>information described in paragraph (4).</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(C) R</w:t>
      </w:r>
      <w:r w:rsidRPr="00912CFE">
        <w:rPr>
          <w:rFonts w:eastAsia="DeVinne" w:cs="DeVinne"/>
          <w:sz w:val="20"/>
          <w:szCs w:val="21"/>
        </w:rPr>
        <w:t>ULES FOR REPORTING OF DATA</w:t>
      </w:r>
      <w:r w:rsidRPr="00912CFE">
        <w:rPr>
          <w:rFonts w:eastAsia="DeVinne" w:cs="DeVinne"/>
          <w:sz w:val="24"/>
          <w:szCs w:val="28"/>
        </w:rPr>
        <w:t>.—The disaggregation of data under this subsection shall not be required when the number</w:t>
      </w:r>
      <w:r w:rsidRPr="00912CFE">
        <w:rPr>
          <w:rFonts w:cs="Times-Roman"/>
          <w:sz w:val="24"/>
          <w:szCs w:val="28"/>
        </w:rPr>
        <w:t xml:space="preserve"> </w:t>
      </w:r>
      <w:r w:rsidRPr="00912CFE">
        <w:rPr>
          <w:rFonts w:eastAsia="DeVinne" w:cs="DeVinne"/>
          <w:sz w:val="24"/>
          <w:szCs w:val="28"/>
        </w:rPr>
        <w:t>of participants in a category is insufficient to</w:t>
      </w:r>
      <w:r w:rsidRPr="00912CFE">
        <w:rPr>
          <w:rFonts w:cs="Times-Roman"/>
          <w:sz w:val="24"/>
          <w:szCs w:val="28"/>
        </w:rPr>
        <w:t xml:space="preserve"> </w:t>
      </w:r>
      <w:r w:rsidRPr="00912CFE">
        <w:rPr>
          <w:rFonts w:eastAsia="DeVinne" w:cs="DeVinne"/>
          <w:sz w:val="24"/>
          <w:szCs w:val="28"/>
        </w:rPr>
        <w:t>yield statistically reliable information or when</w:t>
      </w:r>
      <w:r w:rsidRPr="00912CFE">
        <w:rPr>
          <w:rFonts w:cs="Times-Roman"/>
          <w:sz w:val="24"/>
          <w:szCs w:val="28"/>
        </w:rPr>
        <w:t xml:space="preserve"> </w:t>
      </w:r>
      <w:r w:rsidRPr="00912CFE">
        <w:rPr>
          <w:rFonts w:eastAsia="DeVinne" w:cs="DeVinne"/>
          <w:sz w:val="24"/>
          <w:szCs w:val="28"/>
        </w:rPr>
        <w:t>the results would reveal personally identifiable</w:t>
      </w:r>
      <w:r w:rsidRPr="00912CFE">
        <w:rPr>
          <w:rFonts w:cs="Times-Roman"/>
          <w:sz w:val="24"/>
          <w:szCs w:val="28"/>
        </w:rPr>
        <w:t xml:space="preserve"> </w:t>
      </w:r>
      <w:r w:rsidRPr="00912CFE">
        <w:rPr>
          <w:rFonts w:eastAsia="DeVinne" w:cs="DeVinne"/>
          <w:sz w:val="24"/>
          <w:szCs w:val="28"/>
        </w:rPr>
        <w:t>information about an individual participant.</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(D) D</w:t>
      </w:r>
      <w:r w:rsidRPr="00912CFE">
        <w:rPr>
          <w:rFonts w:eastAsia="DeVinne" w:cs="DeVinne"/>
          <w:sz w:val="20"/>
          <w:szCs w:val="21"/>
        </w:rPr>
        <w:t>ISSEMINATION TO CONGRESS</w:t>
      </w:r>
      <w:r w:rsidRPr="00912CFE">
        <w:rPr>
          <w:rFonts w:eastAsia="DeVinne" w:cs="DeVinne"/>
          <w:sz w:val="24"/>
          <w:szCs w:val="28"/>
        </w:rPr>
        <w:t>.—The</w:t>
      </w:r>
      <w:r w:rsidRPr="00912CFE">
        <w:rPr>
          <w:rFonts w:cs="Times-Roman"/>
          <w:sz w:val="24"/>
          <w:szCs w:val="28"/>
        </w:rPr>
        <w:t xml:space="preserve"> </w:t>
      </w:r>
      <w:r w:rsidRPr="00912CFE">
        <w:rPr>
          <w:rFonts w:eastAsia="DeVinne" w:cs="DeVinne"/>
          <w:sz w:val="24"/>
          <w:szCs w:val="28"/>
        </w:rPr>
        <w:t>Secretary of Labor and the Secretary of Education shall make available (including by electronic means) a summary of the reports, and</w:t>
      </w:r>
      <w:r w:rsidRPr="00912CFE">
        <w:rPr>
          <w:rFonts w:cs="Times-Roman"/>
          <w:sz w:val="24"/>
          <w:szCs w:val="28"/>
        </w:rPr>
        <w:t xml:space="preserve"> </w:t>
      </w:r>
      <w:r w:rsidRPr="00912CFE">
        <w:rPr>
          <w:rFonts w:eastAsia="DeVinne" w:cs="DeVinne"/>
          <w:sz w:val="24"/>
          <w:szCs w:val="28"/>
        </w:rPr>
        <w:t>the reports, required under this subsection to</w:t>
      </w:r>
      <w:r w:rsidRPr="00912CFE">
        <w:rPr>
          <w:rFonts w:cs="Times-Roman"/>
          <w:sz w:val="24"/>
          <w:szCs w:val="28"/>
        </w:rPr>
        <w:t xml:space="preserve"> </w:t>
      </w:r>
      <w:r w:rsidRPr="00912CFE">
        <w:rPr>
          <w:rFonts w:eastAsia="DeVinne" w:cs="DeVinne"/>
          <w:sz w:val="24"/>
          <w:szCs w:val="28"/>
        </w:rPr>
        <w:t>the Committee on Education and the Workforce</w:t>
      </w:r>
      <w:r w:rsidRPr="00912CFE">
        <w:rPr>
          <w:rFonts w:cs="Times-Roman"/>
          <w:sz w:val="24"/>
          <w:szCs w:val="28"/>
        </w:rPr>
        <w:t xml:space="preserve"> </w:t>
      </w:r>
      <w:r w:rsidRPr="00912CFE">
        <w:rPr>
          <w:rFonts w:eastAsia="DeVinne" w:cs="DeVinne"/>
          <w:sz w:val="24"/>
          <w:szCs w:val="28"/>
        </w:rPr>
        <w:t>of the House of Representatives and the Committee on Health, Education, Labor, and Pensions of the Senate. The Secretaries shall prepare and make available with the reports a set</w:t>
      </w:r>
      <w:r w:rsidRPr="00912CFE">
        <w:rPr>
          <w:rFonts w:cs="Times-Roman"/>
          <w:sz w:val="24"/>
          <w:szCs w:val="28"/>
        </w:rPr>
        <w:t xml:space="preserve"> </w:t>
      </w:r>
      <w:r w:rsidRPr="00912CFE">
        <w:rPr>
          <w:rFonts w:eastAsia="DeVinne" w:cs="DeVinne"/>
          <w:sz w:val="24"/>
          <w:szCs w:val="28"/>
        </w:rPr>
        <w:t>of recommendations for improvements in and</w:t>
      </w:r>
      <w:r w:rsidRPr="00912CFE">
        <w:rPr>
          <w:rFonts w:cs="Times-Roman"/>
          <w:sz w:val="24"/>
          <w:szCs w:val="28"/>
        </w:rPr>
        <w:t xml:space="preserve"> </w:t>
      </w:r>
      <w:r w:rsidRPr="00912CFE">
        <w:rPr>
          <w:rFonts w:eastAsia="DeVinne" w:cs="DeVinne"/>
          <w:sz w:val="24"/>
          <w:szCs w:val="28"/>
        </w:rPr>
        <w:t>adjustments to pay-for-performance contract</w:t>
      </w:r>
      <w:r w:rsidRPr="00912CFE">
        <w:rPr>
          <w:rFonts w:cs="Times-Roman"/>
          <w:sz w:val="24"/>
          <w:szCs w:val="28"/>
        </w:rPr>
        <w:t xml:space="preserve"> </w:t>
      </w:r>
      <w:r w:rsidRPr="00912CFE">
        <w:rPr>
          <w:rFonts w:eastAsia="DeVinne" w:cs="DeVinne"/>
          <w:sz w:val="24"/>
          <w:szCs w:val="28"/>
        </w:rPr>
        <w:t>strategies used under subtitle B.</w:t>
      </w:r>
    </w:p>
    <w:p w:rsidR="00BC2458" w:rsidRPr="00912CFE" w:rsidRDefault="00BC2458" w:rsidP="003962ED">
      <w:pPr>
        <w:pStyle w:val="Subtitle"/>
        <w:spacing w:afterLines="60" w:after="144"/>
        <w:rPr>
          <w:rFonts w:eastAsia="DeVinne"/>
          <w:szCs w:val="28"/>
        </w:rPr>
      </w:pPr>
      <w:r w:rsidRPr="00912CFE">
        <w:rPr>
          <w:rFonts w:eastAsia="DeVinne"/>
          <w:szCs w:val="28"/>
        </w:rPr>
        <w:t>(e) E</w:t>
      </w:r>
      <w:r w:rsidRPr="00912CFE">
        <w:rPr>
          <w:rFonts w:eastAsia="DeVinne"/>
          <w:sz w:val="22"/>
        </w:rPr>
        <w:t xml:space="preserve">VALUATION OF </w:t>
      </w:r>
      <w:r w:rsidRPr="00912CFE">
        <w:rPr>
          <w:rFonts w:eastAsia="DeVinne"/>
          <w:szCs w:val="28"/>
        </w:rPr>
        <w:t>S</w:t>
      </w:r>
      <w:r w:rsidRPr="00912CFE">
        <w:rPr>
          <w:rFonts w:eastAsia="DeVinne"/>
          <w:sz w:val="22"/>
        </w:rPr>
        <w:t xml:space="preserve">TATE </w:t>
      </w:r>
      <w:r w:rsidRPr="00912CFE">
        <w:rPr>
          <w:rFonts w:eastAsia="DeVinne"/>
          <w:szCs w:val="28"/>
        </w:rPr>
        <w:t>P</w:t>
      </w:r>
      <w:r w:rsidRPr="00912CFE">
        <w:rPr>
          <w:rFonts w:eastAsia="DeVinne"/>
          <w:sz w:val="22"/>
        </w:rPr>
        <w:t>ROGRAMS</w:t>
      </w:r>
      <w:r w:rsidRPr="00912CFE">
        <w:rPr>
          <w:rFonts w:eastAsia="DeVinne"/>
          <w:szCs w:val="28"/>
        </w:rPr>
        <w:t>.—</w:t>
      </w:r>
    </w:p>
    <w:p w:rsidR="00BC2458" w:rsidRPr="00912CFE" w:rsidRDefault="00BC2458" w:rsidP="003962ED">
      <w:pPr>
        <w:autoSpaceDE w:val="0"/>
        <w:autoSpaceDN w:val="0"/>
        <w:adjustRightInd w:val="0"/>
        <w:spacing w:afterLines="60" w:after="144"/>
        <w:ind w:left="540" w:hanging="360"/>
        <w:rPr>
          <w:rFonts w:eastAsia="DeVinne" w:cs="DeVinne"/>
          <w:sz w:val="24"/>
          <w:szCs w:val="28"/>
        </w:rPr>
      </w:pPr>
      <w:r w:rsidRPr="00912CFE">
        <w:rPr>
          <w:rFonts w:eastAsia="DeVinne" w:cs="DeVinne"/>
          <w:b/>
          <w:sz w:val="24"/>
          <w:szCs w:val="28"/>
        </w:rPr>
        <w:t>(1) I</w:t>
      </w:r>
      <w:r w:rsidRPr="00912CFE">
        <w:rPr>
          <w:rFonts w:eastAsia="DeVinne" w:cs="DeVinne"/>
          <w:b/>
          <w:sz w:val="20"/>
          <w:szCs w:val="21"/>
        </w:rPr>
        <w:t>N GENERAL</w:t>
      </w:r>
      <w:r w:rsidRPr="00912CFE">
        <w:rPr>
          <w:rFonts w:eastAsia="DeVinne" w:cs="DeVinne"/>
          <w:sz w:val="24"/>
          <w:szCs w:val="28"/>
        </w:rPr>
        <w:t>.—Using funds authorized</w:t>
      </w:r>
      <w:r w:rsidRPr="00912CFE">
        <w:rPr>
          <w:rFonts w:cs="Times-Roman"/>
          <w:sz w:val="24"/>
          <w:szCs w:val="28"/>
        </w:rPr>
        <w:t xml:space="preserve"> </w:t>
      </w:r>
      <w:r w:rsidRPr="00912CFE">
        <w:rPr>
          <w:rFonts w:eastAsia="DeVinne" w:cs="DeVinne"/>
          <w:sz w:val="24"/>
          <w:szCs w:val="28"/>
        </w:rPr>
        <w:t>under a core program and made available to carry</w:t>
      </w:r>
      <w:r w:rsidRPr="00912CFE">
        <w:rPr>
          <w:rFonts w:cs="Times-Roman"/>
          <w:sz w:val="24"/>
          <w:szCs w:val="28"/>
        </w:rPr>
        <w:t xml:space="preserve"> </w:t>
      </w:r>
      <w:r w:rsidRPr="00912CFE">
        <w:rPr>
          <w:rFonts w:eastAsia="DeVinne" w:cs="DeVinne"/>
          <w:sz w:val="24"/>
          <w:szCs w:val="28"/>
        </w:rPr>
        <w:t>out this section, the State, in coordination with local</w:t>
      </w:r>
      <w:r w:rsidRPr="00912CFE">
        <w:rPr>
          <w:rFonts w:cs="Times-Roman"/>
          <w:sz w:val="24"/>
          <w:szCs w:val="28"/>
        </w:rPr>
        <w:t xml:space="preserve"> </w:t>
      </w:r>
      <w:r w:rsidRPr="00912CFE">
        <w:rPr>
          <w:rFonts w:eastAsia="DeVinne" w:cs="DeVinne"/>
          <w:sz w:val="24"/>
          <w:szCs w:val="28"/>
        </w:rPr>
        <w:t>boards in the State and the State agencies responsible for the administration of the core programs,</w:t>
      </w:r>
      <w:r w:rsidRPr="00912CFE">
        <w:rPr>
          <w:rFonts w:cs="Times-Roman"/>
          <w:sz w:val="24"/>
          <w:szCs w:val="28"/>
        </w:rPr>
        <w:t xml:space="preserve"> </w:t>
      </w:r>
      <w:r w:rsidRPr="00912CFE">
        <w:rPr>
          <w:rFonts w:eastAsia="DeVinne" w:cs="DeVinne"/>
          <w:sz w:val="24"/>
          <w:szCs w:val="28"/>
        </w:rPr>
        <w:t>shall conduct ongoing evaluations of activities carried out in the State under such programs. The</w:t>
      </w:r>
      <w:r w:rsidRPr="00912CFE">
        <w:rPr>
          <w:rFonts w:cs="Times-Roman"/>
          <w:sz w:val="24"/>
          <w:szCs w:val="28"/>
        </w:rPr>
        <w:t xml:space="preserve"> </w:t>
      </w:r>
      <w:r w:rsidRPr="00912CFE">
        <w:rPr>
          <w:rFonts w:eastAsia="DeVinne" w:cs="DeVinne"/>
          <w:sz w:val="24"/>
          <w:szCs w:val="28"/>
        </w:rPr>
        <w:t>State, local boards, and State agencies shall conduct</w:t>
      </w:r>
      <w:r w:rsidRPr="00912CFE">
        <w:rPr>
          <w:rFonts w:cs="Times-Roman"/>
          <w:sz w:val="24"/>
          <w:szCs w:val="28"/>
        </w:rPr>
        <w:t xml:space="preserve"> </w:t>
      </w:r>
      <w:r w:rsidRPr="00912CFE">
        <w:rPr>
          <w:rFonts w:eastAsia="DeVinne" w:cs="DeVinne"/>
          <w:sz w:val="24"/>
          <w:szCs w:val="28"/>
        </w:rPr>
        <w:t>the evaluations in order to promote, establish, implement, and utilize methods for continuously improving core program activities in order to achieve highlevel performance within, and high-level outcomes</w:t>
      </w:r>
      <w:r w:rsidRPr="00912CFE">
        <w:rPr>
          <w:rFonts w:cs="Times-Roman"/>
          <w:sz w:val="24"/>
          <w:szCs w:val="28"/>
        </w:rPr>
        <w:t xml:space="preserve"> </w:t>
      </w:r>
      <w:r w:rsidRPr="00912CFE">
        <w:rPr>
          <w:rFonts w:eastAsia="DeVinne" w:cs="DeVinne"/>
          <w:sz w:val="24"/>
          <w:szCs w:val="28"/>
        </w:rPr>
        <w:t>from, the workforce development system. The State</w:t>
      </w:r>
      <w:r w:rsidRPr="00912CFE">
        <w:rPr>
          <w:rFonts w:cs="Times-Roman"/>
          <w:sz w:val="24"/>
          <w:szCs w:val="28"/>
        </w:rPr>
        <w:t xml:space="preserve"> </w:t>
      </w:r>
      <w:r w:rsidRPr="00912CFE">
        <w:rPr>
          <w:rFonts w:eastAsia="DeVinne" w:cs="DeVinne"/>
          <w:sz w:val="24"/>
          <w:szCs w:val="28"/>
        </w:rPr>
        <w:t>shall coordinate the evaluations with the evaluations</w:t>
      </w:r>
      <w:r w:rsidRPr="00912CFE">
        <w:rPr>
          <w:rFonts w:cs="Times-Roman"/>
          <w:sz w:val="24"/>
          <w:szCs w:val="28"/>
        </w:rPr>
        <w:t xml:space="preserve"> </w:t>
      </w:r>
      <w:r w:rsidRPr="00912CFE">
        <w:rPr>
          <w:rFonts w:eastAsia="DeVinne" w:cs="DeVinne"/>
          <w:sz w:val="24"/>
          <w:szCs w:val="28"/>
        </w:rPr>
        <w:t>provided for by the Secretary of Labor and the Secretary of Education under section 169, section</w:t>
      </w:r>
      <w:r w:rsidRPr="00912CFE">
        <w:rPr>
          <w:rFonts w:cs="Times-Roman"/>
          <w:sz w:val="24"/>
          <w:szCs w:val="28"/>
        </w:rPr>
        <w:t xml:space="preserve"> </w:t>
      </w:r>
      <w:r w:rsidRPr="00912CFE">
        <w:rPr>
          <w:rFonts w:eastAsia="DeVinne" w:cs="DeVinne"/>
          <w:sz w:val="24"/>
          <w:szCs w:val="28"/>
        </w:rPr>
        <w:t>242(c)(2)(D), and sections 12(a)(5), 14, and 107 of</w:t>
      </w:r>
      <w:r w:rsidRPr="00912CFE">
        <w:rPr>
          <w:rFonts w:cs="Times-Roman"/>
          <w:sz w:val="24"/>
          <w:szCs w:val="28"/>
        </w:rPr>
        <w:t xml:space="preserve"> </w:t>
      </w:r>
      <w:r w:rsidRPr="00912CFE">
        <w:rPr>
          <w:rFonts w:eastAsia="DeVinne" w:cs="DeVinne"/>
          <w:sz w:val="24"/>
          <w:szCs w:val="28"/>
        </w:rPr>
        <w:t>the Rehabilitation Act of 1973 (29 U.S.C.</w:t>
      </w:r>
      <w:r w:rsidRPr="00912CFE">
        <w:rPr>
          <w:rFonts w:cs="Times-Roman"/>
          <w:sz w:val="24"/>
          <w:szCs w:val="28"/>
        </w:rPr>
        <w:t xml:space="preserve"> </w:t>
      </w:r>
      <w:r w:rsidRPr="00912CFE">
        <w:rPr>
          <w:rFonts w:eastAsia="DeVinne" w:cs="DeVinne"/>
          <w:sz w:val="24"/>
          <w:szCs w:val="28"/>
        </w:rPr>
        <w:t xml:space="preserve">709(a)(5), 711, 727) (applied with respect to programs carried out </w:t>
      </w:r>
      <w:r w:rsidRPr="00912CFE">
        <w:rPr>
          <w:rFonts w:eastAsia="DeVinne" w:cs="DeVinne"/>
          <w:sz w:val="24"/>
          <w:szCs w:val="28"/>
        </w:rPr>
        <w:lastRenderedPageBreak/>
        <w:t>under title I of that Act (29</w:t>
      </w:r>
      <w:r w:rsidRPr="00912CFE">
        <w:rPr>
          <w:rFonts w:cs="Times-Roman"/>
          <w:sz w:val="24"/>
          <w:szCs w:val="28"/>
        </w:rPr>
        <w:t xml:space="preserve"> </w:t>
      </w:r>
      <w:r w:rsidRPr="00912CFE">
        <w:rPr>
          <w:rFonts w:eastAsia="DeVinne" w:cs="DeVinne"/>
          <w:sz w:val="24"/>
          <w:szCs w:val="28"/>
        </w:rPr>
        <w:t>U.S.C. 720 et seq.)) and the investigations provided</w:t>
      </w:r>
      <w:r w:rsidRPr="00912CFE">
        <w:rPr>
          <w:rFonts w:cs="Times-Roman"/>
          <w:sz w:val="24"/>
          <w:szCs w:val="28"/>
        </w:rPr>
        <w:t xml:space="preserve"> </w:t>
      </w:r>
      <w:r w:rsidRPr="00912CFE">
        <w:rPr>
          <w:rFonts w:eastAsia="DeVinne" w:cs="DeVinne"/>
          <w:sz w:val="24"/>
          <w:szCs w:val="28"/>
        </w:rPr>
        <w:t>for by the Secretary of Labor under section 10(b) of</w:t>
      </w:r>
      <w:r w:rsidRPr="00912CFE">
        <w:rPr>
          <w:rFonts w:cs="Times-Roman"/>
          <w:sz w:val="24"/>
          <w:szCs w:val="28"/>
        </w:rPr>
        <w:t xml:space="preserve"> </w:t>
      </w:r>
      <w:r w:rsidRPr="00912CFE">
        <w:rPr>
          <w:rFonts w:eastAsia="DeVinne" w:cs="DeVinne"/>
          <w:sz w:val="24"/>
          <w:szCs w:val="28"/>
        </w:rPr>
        <w:t>the Wagner-Peyser Act (29 U.S.C. 49i(b)).</w:t>
      </w:r>
    </w:p>
    <w:p w:rsidR="00BC2458" w:rsidRPr="00912CFE" w:rsidRDefault="00BC2458" w:rsidP="003962ED">
      <w:pPr>
        <w:autoSpaceDE w:val="0"/>
        <w:autoSpaceDN w:val="0"/>
        <w:adjustRightInd w:val="0"/>
        <w:spacing w:afterLines="60" w:after="144"/>
        <w:ind w:left="540" w:hanging="360"/>
        <w:rPr>
          <w:rFonts w:eastAsia="DeVinne" w:cs="DeVinne"/>
          <w:sz w:val="24"/>
          <w:szCs w:val="28"/>
        </w:rPr>
      </w:pPr>
      <w:r w:rsidRPr="00912CFE">
        <w:rPr>
          <w:rFonts w:eastAsia="DeVinne" w:cs="DeVinne"/>
          <w:b/>
          <w:sz w:val="24"/>
          <w:szCs w:val="28"/>
        </w:rPr>
        <w:t>(2) D</w:t>
      </w:r>
      <w:r w:rsidRPr="00912CFE">
        <w:rPr>
          <w:rFonts w:eastAsia="DeVinne" w:cs="DeVinne"/>
          <w:b/>
          <w:sz w:val="20"/>
          <w:szCs w:val="21"/>
        </w:rPr>
        <w:t>ESIGN</w:t>
      </w:r>
      <w:r w:rsidRPr="00912CFE">
        <w:rPr>
          <w:rFonts w:eastAsia="DeVinne" w:cs="DeVinne"/>
          <w:sz w:val="24"/>
          <w:szCs w:val="28"/>
        </w:rPr>
        <w:t>.—The evaluations conducted under</w:t>
      </w:r>
      <w:r w:rsidRPr="00912CFE">
        <w:rPr>
          <w:rFonts w:cs="Times-Roman"/>
          <w:sz w:val="24"/>
          <w:szCs w:val="28"/>
        </w:rPr>
        <w:t xml:space="preserve"> </w:t>
      </w:r>
      <w:r w:rsidRPr="00912CFE">
        <w:rPr>
          <w:rFonts w:eastAsia="DeVinne" w:cs="DeVinne"/>
          <w:sz w:val="24"/>
          <w:szCs w:val="28"/>
        </w:rPr>
        <w:t>this subsection shall be designed in conjunction with</w:t>
      </w:r>
      <w:r w:rsidRPr="00912CFE">
        <w:rPr>
          <w:rFonts w:cs="Times-Roman"/>
          <w:sz w:val="24"/>
          <w:szCs w:val="28"/>
        </w:rPr>
        <w:t xml:space="preserve"> </w:t>
      </w:r>
      <w:r w:rsidRPr="00912CFE">
        <w:rPr>
          <w:rFonts w:eastAsia="DeVinne" w:cs="DeVinne"/>
          <w:sz w:val="24"/>
          <w:szCs w:val="28"/>
        </w:rPr>
        <w:t>the State board, State agencies responsible for the</w:t>
      </w:r>
      <w:r w:rsidRPr="00912CFE">
        <w:rPr>
          <w:rFonts w:cs="Times-Roman"/>
          <w:sz w:val="24"/>
          <w:szCs w:val="28"/>
        </w:rPr>
        <w:t xml:space="preserve"> </w:t>
      </w:r>
      <w:r w:rsidRPr="00912CFE">
        <w:rPr>
          <w:rFonts w:eastAsia="DeVinne" w:cs="DeVinne"/>
          <w:sz w:val="24"/>
          <w:szCs w:val="28"/>
        </w:rPr>
        <w:t>administration of the core programs, and local</w:t>
      </w:r>
      <w:r w:rsidRPr="00912CFE">
        <w:rPr>
          <w:rFonts w:cs="Times-Roman"/>
          <w:sz w:val="24"/>
          <w:szCs w:val="28"/>
        </w:rPr>
        <w:t xml:space="preserve"> </w:t>
      </w:r>
      <w:r w:rsidRPr="00912CFE">
        <w:rPr>
          <w:rFonts w:eastAsia="DeVinne" w:cs="DeVinne"/>
          <w:sz w:val="24"/>
          <w:szCs w:val="28"/>
        </w:rPr>
        <w:t>boards and shall include analysis of customer feedback and outcome and process measures in the</w:t>
      </w:r>
      <w:r w:rsidRPr="00912CFE">
        <w:rPr>
          <w:rFonts w:cs="Times-Roman"/>
          <w:sz w:val="24"/>
          <w:szCs w:val="28"/>
        </w:rPr>
        <w:t xml:space="preserve"> </w:t>
      </w:r>
      <w:r w:rsidRPr="00912CFE">
        <w:rPr>
          <w:rFonts w:eastAsia="DeVinne" w:cs="DeVinne"/>
          <w:sz w:val="24"/>
          <w:szCs w:val="28"/>
        </w:rPr>
        <w:t>statewide workforce development system. The evaluations shall use designs that employ the most rigorous analytical and statistical methods that are reasonably feasible, such as the use of control groups.</w:t>
      </w:r>
    </w:p>
    <w:p w:rsidR="00BC2458" w:rsidRPr="00912CFE" w:rsidRDefault="00BC2458" w:rsidP="003962ED">
      <w:pPr>
        <w:autoSpaceDE w:val="0"/>
        <w:autoSpaceDN w:val="0"/>
        <w:adjustRightInd w:val="0"/>
        <w:spacing w:afterLines="60" w:after="144"/>
        <w:ind w:left="540" w:hanging="360"/>
        <w:rPr>
          <w:rFonts w:eastAsia="DeVinne" w:cs="DeVinne"/>
          <w:sz w:val="24"/>
          <w:szCs w:val="28"/>
        </w:rPr>
      </w:pPr>
      <w:r w:rsidRPr="00912CFE">
        <w:rPr>
          <w:rFonts w:eastAsia="DeVinne" w:cs="DeVinne"/>
          <w:b/>
          <w:sz w:val="24"/>
          <w:szCs w:val="28"/>
        </w:rPr>
        <w:t>(3) R</w:t>
      </w:r>
      <w:r w:rsidRPr="00912CFE">
        <w:rPr>
          <w:rFonts w:eastAsia="DeVinne" w:cs="DeVinne"/>
          <w:b/>
          <w:sz w:val="20"/>
          <w:szCs w:val="21"/>
        </w:rPr>
        <w:t>ESULTS</w:t>
      </w:r>
      <w:r w:rsidRPr="00912CFE">
        <w:rPr>
          <w:rFonts w:eastAsia="DeVinne" w:cs="DeVinne"/>
          <w:sz w:val="24"/>
          <w:szCs w:val="28"/>
        </w:rPr>
        <w:t>.—The State shall annually prepare, submit to the State board and local boards in</w:t>
      </w:r>
      <w:r w:rsidRPr="00912CFE">
        <w:rPr>
          <w:rFonts w:cs="Times-Roman"/>
          <w:sz w:val="24"/>
          <w:szCs w:val="28"/>
        </w:rPr>
        <w:t xml:space="preserve"> </w:t>
      </w:r>
      <w:r w:rsidRPr="00912CFE">
        <w:rPr>
          <w:rFonts w:eastAsia="DeVinne" w:cs="DeVinne"/>
          <w:sz w:val="24"/>
          <w:szCs w:val="28"/>
        </w:rPr>
        <w:t>the State, and make available to the public (including by electronic means), reports containing the results of evaluations conducted under this subsection,</w:t>
      </w:r>
      <w:r w:rsidRPr="00912CFE">
        <w:rPr>
          <w:rFonts w:cs="Times-Roman"/>
          <w:sz w:val="24"/>
          <w:szCs w:val="28"/>
        </w:rPr>
        <w:t xml:space="preserve"> </w:t>
      </w:r>
      <w:r w:rsidRPr="00912CFE">
        <w:rPr>
          <w:rFonts w:eastAsia="DeVinne" w:cs="DeVinne"/>
          <w:sz w:val="24"/>
          <w:szCs w:val="28"/>
        </w:rPr>
        <w:t>to promote the efficiency and effectiveness of the</w:t>
      </w:r>
      <w:r w:rsidRPr="00912CFE">
        <w:rPr>
          <w:rFonts w:cs="Times-Roman"/>
          <w:sz w:val="24"/>
          <w:szCs w:val="28"/>
        </w:rPr>
        <w:t xml:space="preserve"> </w:t>
      </w:r>
      <w:r w:rsidRPr="00912CFE">
        <w:rPr>
          <w:rFonts w:eastAsia="DeVinne" w:cs="DeVinne"/>
          <w:sz w:val="24"/>
          <w:szCs w:val="28"/>
        </w:rPr>
        <w:t>workforce development system.</w:t>
      </w:r>
    </w:p>
    <w:p w:rsidR="00BC2458" w:rsidRPr="00912CFE" w:rsidRDefault="00BC2458" w:rsidP="003962ED">
      <w:pPr>
        <w:autoSpaceDE w:val="0"/>
        <w:autoSpaceDN w:val="0"/>
        <w:adjustRightInd w:val="0"/>
        <w:spacing w:afterLines="60" w:after="144"/>
        <w:ind w:left="540" w:hanging="360"/>
        <w:rPr>
          <w:rFonts w:eastAsia="DeVinne" w:cs="DeVinne"/>
          <w:sz w:val="24"/>
          <w:szCs w:val="28"/>
        </w:rPr>
      </w:pPr>
      <w:r w:rsidRPr="00912CFE">
        <w:rPr>
          <w:rFonts w:eastAsia="DeVinne" w:cs="DeVinne"/>
          <w:b/>
          <w:sz w:val="24"/>
          <w:szCs w:val="28"/>
        </w:rPr>
        <w:t>(4) C</w:t>
      </w:r>
      <w:r w:rsidRPr="00912CFE">
        <w:rPr>
          <w:rFonts w:eastAsia="DeVinne" w:cs="DeVinne"/>
          <w:b/>
          <w:sz w:val="20"/>
          <w:szCs w:val="21"/>
        </w:rPr>
        <w:t>OOPERATION WITH FEDERAL EVALUATIONS</w:t>
      </w:r>
      <w:r w:rsidRPr="00912CFE">
        <w:rPr>
          <w:rFonts w:eastAsia="DeVinne" w:cs="DeVinne"/>
          <w:sz w:val="24"/>
          <w:szCs w:val="28"/>
        </w:rPr>
        <w:t>.—The State shall, to the extent practicable,</w:t>
      </w:r>
      <w:r w:rsidRPr="00912CFE">
        <w:rPr>
          <w:rFonts w:cs="Times-Roman"/>
          <w:sz w:val="24"/>
          <w:szCs w:val="28"/>
        </w:rPr>
        <w:t xml:space="preserve"> </w:t>
      </w:r>
      <w:r w:rsidRPr="00912CFE">
        <w:rPr>
          <w:rFonts w:eastAsia="DeVinne" w:cs="DeVinne"/>
          <w:sz w:val="24"/>
          <w:szCs w:val="28"/>
        </w:rPr>
        <w:t>cooperate in the conduct of evaluations (including</w:t>
      </w:r>
      <w:r w:rsidRPr="00912CFE">
        <w:rPr>
          <w:rFonts w:cs="Times-Roman"/>
          <w:sz w:val="24"/>
          <w:szCs w:val="28"/>
        </w:rPr>
        <w:t xml:space="preserve"> </w:t>
      </w:r>
      <w:r w:rsidRPr="00912CFE">
        <w:rPr>
          <w:rFonts w:eastAsia="DeVinne" w:cs="DeVinne"/>
          <w:sz w:val="24"/>
          <w:szCs w:val="28"/>
        </w:rPr>
        <w:t>related research projects) provided for by the Secretary of Labor or the Secretary of Education under</w:t>
      </w:r>
      <w:r w:rsidRPr="00912CFE">
        <w:rPr>
          <w:rFonts w:cs="Times-Roman"/>
          <w:sz w:val="24"/>
          <w:szCs w:val="28"/>
        </w:rPr>
        <w:t xml:space="preserve"> </w:t>
      </w:r>
      <w:r w:rsidRPr="00912CFE">
        <w:rPr>
          <w:rFonts w:eastAsia="DeVinne" w:cs="DeVinne"/>
          <w:sz w:val="24"/>
          <w:szCs w:val="28"/>
        </w:rPr>
        <w:t>the provisions of Federal law identified in paragraph</w:t>
      </w:r>
      <w:r w:rsidRPr="00912CFE">
        <w:rPr>
          <w:rFonts w:cs="Times-Roman"/>
          <w:sz w:val="24"/>
          <w:szCs w:val="28"/>
        </w:rPr>
        <w:t xml:space="preserve"> </w:t>
      </w:r>
      <w:r w:rsidRPr="00912CFE">
        <w:rPr>
          <w:rFonts w:eastAsia="DeVinne" w:cs="DeVinne"/>
          <w:sz w:val="24"/>
          <w:szCs w:val="28"/>
        </w:rPr>
        <w:t>(1). Such cooperation shall include the provision of</w:t>
      </w:r>
      <w:r w:rsidRPr="00912CFE">
        <w:rPr>
          <w:rFonts w:cs="Times-Roman"/>
          <w:sz w:val="24"/>
          <w:szCs w:val="28"/>
        </w:rPr>
        <w:t xml:space="preserve"> </w:t>
      </w:r>
      <w:r w:rsidRPr="00912CFE">
        <w:rPr>
          <w:rFonts w:eastAsia="DeVinne" w:cs="DeVinne"/>
          <w:sz w:val="24"/>
          <w:szCs w:val="28"/>
        </w:rPr>
        <w:t>data (in accordance with appropriate privacy protections established by the Secretary of Labor), the</w:t>
      </w:r>
      <w:r w:rsidRPr="00912CFE">
        <w:rPr>
          <w:rFonts w:cs="Times-Roman"/>
          <w:sz w:val="24"/>
          <w:szCs w:val="28"/>
        </w:rPr>
        <w:t xml:space="preserve"> </w:t>
      </w:r>
      <w:r w:rsidRPr="00912CFE">
        <w:rPr>
          <w:rFonts w:eastAsia="DeVinne" w:cs="DeVinne"/>
          <w:sz w:val="24"/>
          <w:szCs w:val="28"/>
        </w:rPr>
        <w:t>provision of responses to surveys, and allowing site</w:t>
      </w:r>
      <w:r w:rsidRPr="00912CFE">
        <w:rPr>
          <w:rFonts w:cs="Times-Roman"/>
          <w:sz w:val="24"/>
          <w:szCs w:val="28"/>
        </w:rPr>
        <w:t xml:space="preserve"> </w:t>
      </w:r>
      <w:r w:rsidRPr="00912CFE">
        <w:rPr>
          <w:rFonts w:eastAsia="DeVinne" w:cs="DeVinne"/>
          <w:sz w:val="24"/>
          <w:szCs w:val="28"/>
        </w:rPr>
        <w:t>visits in a timely manner, for the Secretaries or their</w:t>
      </w:r>
      <w:r w:rsidRPr="00912CFE">
        <w:rPr>
          <w:rFonts w:cs="Times-Roman"/>
          <w:sz w:val="24"/>
          <w:szCs w:val="28"/>
        </w:rPr>
        <w:t xml:space="preserve"> </w:t>
      </w:r>
      <w:r w:rsidRPr="00912CFE">
        <w:rPr>
          <w:rFonts w:eastAsia="DeVinne" w:cs="DeVinne"/>
          <w:sz w:val="24"/>
          <w:szCs w:val="28"/>
        </w:rPr>
        <w:t>agents.</w:t>
      </w:r>
    </w:p>
    <w:p w:rsidR="00BC2458" w:rsidRPr="00912CFE" w:rsidRDefault="00BC2458" w:rsidP="003962ED">
      <w:pPr>
        <w:pStyle w:val="Subtitle"/>
        <w:spacing w:afterLines="60" w:after="144"/>
        <w:rPr>
          <w:rFonts w:eastAsia="DeVinne"/>
          <w:szCs w:val="28"/>
        </w:rPr>
      </w:pPr>
      <w:r w:rsidRPr="00912CFE">
        <w:rPr>
          <w:rFonts w:eastAsia="DeVinne"/>
          <w:szCs w:val="28"/>
        </w:rPr>
        <w:t>(f) S</w:t>
      </w:r>
      <w:r w:rsidRPr="00912CFE">
        <w:rPr>
          <w:rFonts w:eastAsia="DeVinne"/>
          <w:sz w:val="22"/>
        </w:rPr>
        <w:t xml:space="preserve">ANCTIONS FOR </w:t>
      </w:r>
      <w:r w:rsidRPr="00912CFE">
        <w:rPr>
          <w:rFonts w:eastAsia="DeVinne"/>
          <w:szCs w:val="28"/>
        </w:rPr>
        <w:t>S</w:t>
      </w:r>
      <w:r w:rsidRPr="00912CFE">
        <w:rPr>
          <w:rFonts w:eastAsia="DeVinne"/>
          <w:sz w:val="22"/>
        </w:rPr>
        <w:t xml:space="preserve">TATE </w:t>
      </w:r>
      <w:r w:rsidRPr="00912CFE">
        <w:rPr>
          <w:rFonts w:eastAsia="DeVinne"/>
          <w:szCs w:val="28"/>
        </w:rPr>
        <w:t>F</w:t>
      </w:r>
      <w:r w:rsidRPr="00912CFE">
        <w:rPr>
          <w:rFonts w:eastAsia="DeVinne"/>
          <w:sz w:val="22"/>
        </w:rPr>
        <w:t xml:space="preserve">AILURE </w:t>
      </w:r>
      <w:r w:rsidRPr="00912CFE">
        <w:rPr>
          <w:rFonts w:eastAsia="DeVinne"/>
          <w:szCs w:val="28"/>
        </w:rPr>
        <w:t>T</w:t>
      </w:r>
      <w:r w:rsidRPr="00912CFE">
        <w:rPr>
          <w:rFonts w:eastAsia="DeVinne"/>
          <w:sz w:val="22"/>
        </w:rPr>
        <w:t xml:space="preserve">O </w:t>
      </w:r>
      <w:r w:rsidRPr="00912CFE">
        <w:rPr>
          <w:rFonts w:eastAsia="DeVinne"/>
          <w:szCs w:val="28"/>
        </w:rPr>
        <w:t>M</w:t>
      </w:r>
      <w:r w:rsidRPr="00912CFE">
        <w:rPr>
          <w:rFonts w:eastAsia="DeVinne"/>
          <w:sz w:val="22"/>
        </w:rPr>
        <w:t>EET</w:t>
      </w:r>
      <w:r w:rsidRPr="00912CFE">
        <w:rPr>
          <w:rFonts w:cs="Times-Roman"/>
          <w:szCs w:val="28"/>
        </w:rPr>
        <w:t xml:space="preserve"> </w:t>
      </w:r>
      <w:r w:rsidRPr="00912CFE">
        <w:rPr>
          <w:rFonts w:eastAsia="DeVinne"/>
          <w:szCs w:val="28"/>
        </w:rPr>
        <w:t>S</w:t>
      </w:r>
      <w:r w:rsidRPr="00912CFE">
        <w:rPr>
          <w:rFonts w:eastAsia="DeVinne"/>
          <w:sz w:val="22"/>
        </w:rPr>
        <w:t xml:space="preserve">TATE </w:t>
      </w:r>
      <w:r w:rsidRPr="00912CFE">
        <w:rPr>
          <w:rFonts w:eastAsia="DeVinne"/>
          <w:szCs w:val="28"/>
        </w:rPr>
        <w:t>P</w:t>
      </w:r>
      <w:r w:rsidRPr="00912CFE">
        <w:rPr>
          <w:rFonts w:eastAsia="DeVinne"/>
          <w:sz w:val="22"/>
        </w:rPr>
        <w:t xml:space="preserve">ERFORMANCE </w:t>
      </w:r>
      <w:r w:rsidRPr="00912CFE">
        <w:rPr>
          <w:rFonts w:eastAsia="DeVinne"/>
          <w:szCs w:val="28"/>
        </w:rPr>
        <w:t>A</w:t>
      </w:r>
      <w:r w:rsidRPr="00912CFE">
        <w:rPr>
          <w:rFonts w:eastAsia="DeVinne"/>
          <w:sz w:val="22"/>
        </w:rPr>
        <w:t xml:space="preserve">CCOUNTABILITY </w:t>
      </w:r>
      <w:r w:rsidRPr="00912CFE">
        <w:rPr>
          <w:rFonts w:eastAsia="DeVinne"/>
          <w:szCs w:val="28"/>
        </w:rPr>
        <w:t>M</w:t>
      </w:r>
      <w:r w:rsidRPr="00912CFE">
        <w:rPr>
          <w:rFonts w:eastAsia="DeVinne"/>
          <w:sz w:val="22"/>
        </w:rPr>
        <w:t>EASURES</w:t>
      </w:r>
      <w:r w:rsidRPr="00912CFE">
        <w:rPr>
          <w:rFonts w:eastAsia="DeVinne"/>
          <w:szCs w:val="28"/>
        </w:rPr>
        <w:t>.—</w:t>
      </w:r>
    </w:p>
    <w:p w:rsidR="00BC2458" w:rsidRPr="00912CFE" w:rsidRDefault="00BC2458" w:rsidP="003962ED">
      <w:pPr>
        <w:autoSpaceDE w:val="0"/>
        <w:autoSpaceDN w:val="0"/>
        <w:adjustRightInd w:val="0"/>
        <w:spacing w:afterLines="60" w:after="144"/>
        <w:ind w:left="540" w:hanging="360"/>
        <w:rPr>
          <w:rFonts w:eastAsia="DeVinne" w:cs="DeVinne"/>
          <w:sz w:val="24"/>
          <w:szCs w:val="28"/>
        </w:rPr>
      </w:pPr>
      <w:r w:rsidRPr="00912CFE">
        <w:rPr>
          <w:rFonts w:eastAsia="DeVinne" w:cs="DeVinne"/>
          <w:b/>
          <w:sz w:val="24"/>
          <w:szCs w:val="28"/>
        </w:rPr>
        <w:t>(1) S</w:t>
      </w:r>
      <w:r w:rsidRPr="00912CFE">
        <w:rPr>
          <w:rFonts w:eastAsia="DeVinne" w:cs="DeVinne"/>
          <w:b/>
          <w:sz w:val="20"/>
          <w:szCs w:val="21"/>
        </w:rPr>
        <w:t>TATES</w:t>
      </w:r>
      <w:r w:rsidRPr="00912CFE">
        <w:rPr>
          <w:rFonts w:eastAsia="DeVinne" w:cs="DeVinne"/>
          <w:sz w:val="24"/>
          <w:szCs w:val="28"/>
        </w:rPr>
        <w:t>.—</w:t>
      </w:r>
    </w:p>
    <w:p w:rsidR="00BC2458" w:rsidRPr="00912CFE" w:rsidRDefault="00BC2458" w:rsidP="003962ED">
      <w:pPr>
        <w:autoSpaceDE w:val="0"/>
        <w:autoSpaceDN w:val="0"/>
        <w:adjustRightInd w:val="0"/>
        <w:spacing w:afterLines="60" w:after="144"/>
        <w:ind w:left="540" w:hanging="360"/>
        <w:rPr>
          <w:rFonts w:eastAsia="DeVinne" w:cs="DeVinne"/>
          <w:sz w:val="24"/>
          <w:szCs w:val="28"/>
        </w:rPr>
      </w:pPr>
      <w:r w:rsidRPr="00912CFE">
        <w:rPr>
          <w:rFonts w:eastAsia="DeVinne" w:cs="DeVinne"/>
          <w:sz w:val="24"/>
          <w:szCs w:val="28"/>
        </w:rPr>
        <w:t>(A) T</w:t>
      </w:r>
      <w:r w:rsidRPr="00912CFE">
        <w:rPr>
          <w:rFonts w:eastAsia="DeVinne" w:cs="DeVinne"/>
          <w:sz w:val="20"/>
          <w:szCs w:val="21"/>
        </w:rPr>
        <w:t>ECHNICAL ASSISTANCE</w:t>
      </w:r>
      <w:r w:rsidRPr="00912CFE">
        <w:rPr>
          <w:rFonts w:eastAsia="DeVinne" w:cs="DeVinne"/>
          <w:sz w:val="24"/>
          <w:szCs w:val="28"/>
        </w:rPr>
        <w:t>.—If a State</w:t>
      </w:r>
      <w:r w:rsidRPr="00912CFE">
        <w:rPr>
          <w:rFonts w:cs="Times-Roman"/>
          <w:sz w:val="24"/>
          <w:szCs w:val="28"/>
        </w:rPr>
        <w:t xml:space="preserve"> </w:t>
      </w:r>
      <w:r w:rsidRPr="00912CFE">
        <w:rPr>
          <w:rFonts w:eastAsia="DeVinne" w:cs="DeVinne"/>
          <w:sz w:val="24"/>
          <w:szCs w:val="28"/>
        </w:rPr>
        <w:t>fails to meet the State adjusted levels of performance relating to indicators described in</w:t>
      </w:r>
      <w:r w:rsidRPr="00912CFE">
        <w:rPr>
          <w:rFonts w:cs="Times-Roman"/>
          <w:sz w:val="24"/>
          <w:szCs w:val="28"/>
        </w:rPr>
        <w:t xml:space="preserve"> </w:t>
      </w:r>
      <w:r w:rsidRPr="00912CFE">
        <w:rPr>
          <w:rFonts w:eastAsia="DeVinne" w:cs="DeVinne"/>
          <w:sz w:val="24"/>
          <w:szCs w:val="28"/>
        </w:rPr>
        <w:t>subsection (b)(2)(A) for a program for any program year, the Secretary of Labor and the Secretary of Education shall provide technical assistance, including assistance in the development of a performance improvement plan.</w:t>
      </w:r>
    </w:p>
    <w:p w:rsidR="00BC2458" w:rsidRPr="00912CFE" w:rsidRDefault="00BC2458" w:rsidP="003962ED">
      <w:pPr>
        <w:autoSpaceDE w:val="0"/>
        <w:autoSpaceDN w:val="0"/>
        <w:adjustRightInd w:val="0"/>
        <w:spacing w:afterLines="60" w:after="144"/>
        <w:ind w:left="540" w:hanging="360"/>
        <w:rPr>
          <w:rFonts w:eastAsia="DeVinne" w:cs="DeVinne"/>
          <w:sz w:val="24"/>
          <w:szCs w:val="28"/>
        </w:rPr>
      </w:pPr>
      <w:r w:rsidRPr="00912CFE">
        <w:rPr>
          <w:rFonts w:eastAsia="DeVinne" w:cs="DeVinne"/>
          <w:sz w:val="24"/>
          <w:szCs w:val="28"/>
        </w:rPr>
        <w:t>(B) R</w:t>
      </w:r>
      <w:r w:rsidRPr="00912CFE">
        <w:rPr>
          <w:rFonts w:eastAsia="DeVinne" w:cs="DeVinne"/>
          <w:sz w:val="20"/>
          <w:szCs w:val="21"/>
        </w:rPr>
        <w:t>EDUCTION IN AMOUNT OF GRANT</w:t>
      </w:r>
      <w:r w:rsidRPr="00912CFE">
        <w:rPr>
          <w:rFonts w:eastAsia="DeVinne" w:cs="DeVinne"/>
          <w:sz w:val="24"/>
          <w:szCs w:val="28"/>
        </w:rPr>
        <w:t>.—</w:t>
      </w:r>
      <w:r w:rsidRPr="00912CFE">
        <w:rPr>
          <w:rFonts w:cs="Times-Roman"/>
          <w:sz w:val="24"/>
          <w:szCs w:val="28"/>
        </w:rPr>
        <w:t xml:space="preserve"> </w:t>
      </w:r>
      <w:r w:rsidRPr="00912CFE">
        <w:rPr>
          <w:rFonts w:eastAsia="DeVinne" w:cs="DeVinne"/>
          <w:sz w:val="24"/>
          <w:szCs w:val="28"/>
        </w:rPr>
        <w:t>If such failure continues for a second consecutive year, or (except in the case of exceptional</w:t>
      </w:r>
      <w:r w:rsidRPr="00912CFE">
        <w:rPr>
          <w:rFonts w:cs="Times-Roman"/>
          <w:sz w:val="24"/>
          <w:szCs w:val="28"/>
        </w:rPr>
        <w:t xml:space="preserve"> </w:t>
      </w:r>
      <w:r w:rsidRPr="00912CFE">
        <w:rPr>
          <w:rFonts w:eastAsia="DeVinne" w:cs="DeVinne"/>
          <w:sz w:val="24"/>
          <w:szCs w:val="28"/>
        </w:rPr>
        <w:t>circumstances as determined by the Secretary</w:t>
      </w:r>
      <w:r w:rsidRPr="00912CFE">
        <w:rPr>
          <w:rFonts w:cs="Times-Roman"/>
          <w:sz w:val="24"/>
          <w:szCs w:val="28"/>
        </w:rPr>
        <w:t xml:space="preserve"> </w:t>
      </w:r>
      <w:r w:rsidRPr="00912CFE">
        <w:rPr>
          <w:rFonts w:eastAsia="DeVinne" w:cs="DeVinne"/>
          <w:sz w:val="24"/>
          <w:szCs w:val="28"/>
        </w:rPr>
        <w:t>of Labor or the Secretary of Education, as appropriate) a State fails to submit a report</w:t>
      </w:r>
      <w:r w:rsidRPr="00912CFE">
        <w:rPr>
          <w:rFonts w:cs="Times-Roman"/>
          <w:sz w:val="24"/>
          <w:szCs w:val="28"/>
        </w:rPr>
        <w:t xml:space="preserve"> </w:t>
      </w:r>
      <w:r w:rsidRPr="00912CFE">
        <w:rPr>
          <w:rFonts w:eastAsia="DeVinne" w:cs="DeVinne"/>
          <w:sz w:val="24"/>
          <w:szCs w:val="28"/>
        </w:rPr>
        <w:t>under subsection (d) for any program year, the</w:t>
      </w:r>
      <w:r w:rsidRPr="00912CFE">
        <w:rPr>
          <w:rFonts w:cs="Times-Roman"/>
          <w:sz w:val="24"/>
          <w:szCs w:val="28"/>
        </w:rPr>
        <w:t xml:space="preserve"> </w:t>
      </w:r>
      <w:r w:rsidRPr="00912CFE">
        <w:rPr>
          <w:rFonts w:eastAsia="DeVinne" w:cs="DeVinne"/>
          <w:sz w:val="24"/>
          <w:szCs w:val="28"/>
        </w:rPr>
        <w:t>percentage of each amount that would (in the</w:t>
      </w:r>
      <w:r w:rsidRPr="00912CFE">
        <w:rPr>
          <w:rFonts w:cs="Times-Roman"/>
          <w:sz w:val="24"/>
          <w:szCs w:val="28"/>
        </w:rPr>
        <w:t xml:space="preserve"> </w:t>
      </w:r>
      <w:r w:rsidRPr="00912CFE">
        <w:rPr>
          <w:rFonts w:eastAsia="DeVinne" w:cs="DeVinne"/>
          <w:sz w:val="24"/>
          <w:szCs w:val="28"/>
        </w:rPr>
        <w:t>absence of this paragraph) be reserved by the</w:t>
      </w:r>
      <w:r w:rsidRPr="00912CFE">
        <w:rPr>
          <w:rFonts w:cs="Times-Roman"/>
          <w:sz w:val="24"/>
          <w:szCs w:val="28"/>
        </w:rPr>
        <w:t xml:space="preserve"> </w:t>
      </w:r>
      <w:r w:rsidRPr="00912CFE">
        <w:rPr>
          <w:rFonts w:eastAsia="DeVinne" w:cs="DeVinne"/>
          <w:sz w:val="24"/>
          <w:szCs w:val="28"/>
        </w:rPr>
        <w:t>Governor under section 128(a) for the immediately succeeding program year shall be reduced by 5 percentage points until such date as</w:t>
      </w:r>
      <w:r w:rsidRPr="00912CFE">
        <w:rPr>
          <w:rFonts w:cs="Times-Roman"/>
          <w:sz w:val="24"/>
          <w:szCs w:val="28"/>
        </w:rPr>
        <w:t xml:space="preserve"> </w:t>
      </w:r>
      <w:r w:rsidRPr="00912CFE">
        <w:rPr>
          <w:rFonts w:eastAsia="DeVinne" w:cs="DeVinne"/>
          <w:sz w:val="24"/>
          <w:szCs w:val="28"/>
        </w:rPr>
        <w:t>the Secretary of Labor or the Secretary of Education, as appropriate, determines that the</w:t>
      </w:r>
      <w:r w:rsidRPr="00912CFE">
        <w:rPr>
          <w:rFonts w:cs="Times-Roman"/>
          <w:sz w:val="24"/>
          <w:szCs w:val="28"/>
        </w:rPr>
        <w:t xml:space="preserve"> </w:t>
      </w:r>
      <w:r w:rsidRPr="00912CFE">
        <w:rPr>
          <w:rFonts w:eastAsia="DeVinne" w:cs="DeVinne"/>
          <w:sz w:val="24"/>
          <w:szCs w:val="28"/>
        </w:rPr>
        <w:t>State meets such State adjusted levels of performance and has submitted such reports for</w:t>
      </w:r>
      <w:r w:rsidRPr="00912CFE">
        <w:rPr>
          <w:rFonts w:cs="Times-Roman"/>
          <w:sz w:val="24"/>
          <w:szCs w:val="28"/>
        </w:rPr>
        <w:t xml:space="preserve"> </w:t>
      </w:r>
      <w:r w:rsidRPr="00912CFE">
        <w:rPr>
          <w:rFonts w:eastAsia="DeVinne" w:cs="DeVinne"/>
          <w:sz w:val="24"/>
          <w:szCs w:val="28"/>
        </w:rPr>
        <w:t>the appropriate program years.</w:t>
      </w:r>
    </w:p>
    <w:p w:rsidR="00B9246A" w:rsidRPr="00912CFE" w:rsidRDefault="00B9246A" w:rsidP="003962ED">
      <w:pPr>
        <w:autoSpaceDE w:val="0"/>
        <w:autoSpaceDN w:val="0"/>
        <w:adjustRightInd w:val="0"/>
        <w:spacing w:afterLines="60" w:after="144"/>
        <w:rPr>
          <w:rFonts w:eastAsia="DeVinne" w:cs="DeVinne"/>
          <w:b/>
          <w:sz w:val="24"/>
          <w:szCs w:val="28"/>
        </w:rPr>
      </w:pPr>
    </w:p>
    <w:p w:rsidR="00BC2458" w:rsidRPr="00912CFE" w:rsidRDefault="00BC2458" w:rsidP="003962ED">
      <w:pPr>
        <w:pStyle w:val="Subtitle"/>
        <w:spacing w:afterLines="60" w:after="144"/>
        <w:rPr>
          <w:rFonts w:eastAsia="DeVinne"/>
          <w:szCs w:val="28"/>
        </w:rPr>
      </w:pPr>
      <w:r w:rsidRPr="00912CFE">
        <w:rPr>
          <w:rFonts w:eastAsia="DeVinne"/>
          <w:szCs w:val="28"/>
        </w:rPr>
        <w:t>(g) S</w:t>
      </w:r>
      <w:r w:rsidRPr="00912CFE">
        <w:rPr>
          <w:rFonts w:eastAsia="DeVinne"/>
          <w:sz w:val="22"/>
        </w:rPr>
        <w:t xml:space="preserve">ANCTIONS FOR </w:t>
      </w:r>
      <w:r w:rsidRPr="00912CFE">
        <w:rPr>
          <w:rFonts w:eastAsia="DeVinne"/>
          <w:szCs w:val="28"/>
        </w:rPr>
        <w:t>L</w:t>
      </w:r>
      <w:r w:rsidRPr="00912CFE">
        <w:rPr>
          <w:rFonts w:eastAsia="DeVinne"/>
          <w:sz w:val="22"/>
        </w:rPr>
        <w:t xml:space="preserve">OCAL </w:t>
      </w:r>
      <w:r w:rsidRPr="00912CFE">
        <w:rPr>
          <w:rFonts w:eastAsia="DeVinne"/>
          <w:szCs w:val="28"/>
        </w:rPr>
        <w:t>A</w:t>
      </w:r>
      <w:r w:rsidRPr="00912CFE">
        <w:rPr>
          <w:rFonts w:eastAsia="DeVinne"/>
          <w:sz w:val="22"/>
        </w:rPr>
        <w:t xml:space="preserve">REA </w:t>
      </w:r>
      <w:r w:rsidRPr="00912CFE">
        <w:rPr>
          <w:rFonts w:eastAsia="DeVinne"/>
          <w:szCs w:val="28"/>
        </w:rPr>
        <w:t>F</w:t>
      </w:r>
      <w:r w:rsidRPr="00912CFE">
        <w:rPr>
          <w:rFonts w:eastAsia="DeVinne"/>
          <w:sz w:val="22"/>
        </w:rPr>
        <w:t xml:space="preserve">AILURE </w:t>
      </w:r>
      <w:r w:rsidRPr="00912CFE">
        <w:rPr>
          <w:rFonts w:eastAsia="DeVinne"/>
          <w:szCs w:val="28"/>
        </w:rPr>
        <w:t>T</w:t>
      </w:r>
      <w:r w:rsidRPr="00912CFE">
        <w:rPr>
          <w:rFonts w:eastAsia="DeVinne"/>
          <w:sz w:val="22"/>
        </w:rPr>
        <w:t xml:space="preserve">O </w:t>
      </w:r>
      <w:r w:rsidRPr="00912CFE">
        <w:rPr>
          <w:rFonts w:eastAsia="DeVinne"/>
          <w:szCs w:val="28"/>
        </w:rPr>
        <w:t>M</w:t>
      </w:r>
      <w:r w:rsidRPr="00912CFE">
        <w:rPr>
          <w:rFonts w:eastAsia="DeVinne"/>
          <w:sz w:val="22"/>
        </w:rPr>
        <w:t>EET</w:t>
      </w:r>
      <w:r w:rsidRPr="00912CFE">
        <w:rPr>
          <w:rFonts w:cs="Times-Roman"/>
          <w:szCs w:val="28"/>
        </w:rPr>
        <w:t xml:space="preserve"> </w:t>
      </w:r>
      <w:r w:rsidRPr="00912CFE">
        <w:rPr>
          <w:rFonts w:eastAsia="DeVinne"/>
          <w:szCs w:val="28"/>
        </w:rPr>
        <w:t>L</w:t>
      </w:r>
      <w:r w:rsidRPr="00912CFE">
        <w:rPr>
          <w:rFonts w:eastAsia="DeVinne"/>
          <w:sz w:val="22"/>
        </w:rPr>
        <w:t xml:space="preserve">OCAL </w:t>
      </w:r>
      <w:r w:rsidRPr="00912CFE">
        <w:rPr>
          <w:rFonts w:eastAsia="DeVinne"/>
          <w:szCs w:val="28"/>
        </w:rPr>
        <w:t>P</w:t>
      </w:r>
      <w:r w:rsidRPr="00912CFE">
        <w:rPr>
          <w:rFonts w:eastAsia="DeVinne"/>
          <w:sz w:val="22"/>
        </w:rPr>
        <w:t xml:space="preserve">ERFORMANCE </w:t>
      </w:r>
      <w:r w:rsidRPr="00912CFE">
        <w:rPr>
          <w:rFonts w:eastAsia="DeVinne"/>
          <w:szCs w:val="28"/>
        </w:rPr>
        <w:t>A</w:t>
      </w:r>
      <w:r w:rsidRPr="00912CFE">
        <w:rPr>
          <w:rFonts w:eastAsia="DeVinne"/>
          <w:sz w:val="22"/>
        </w:rPr>
        <w:t xml:space="preserve">CCOUNTABILITY </w:t>
      </w:r>
      <w:r w:rsidRPr="00912CFE">
        <w:rPr>
          <w:rFonts w:eastAsia="DeVinne"/>
          <w:szCs w:val="28"/>
        </w:rPr>
        <w:t>M</w:t>
      </w:r>
      <w:r w:rsidRPr="00912CFE">
        <w:rPr>
          <w:rFonts w:eastAsia="DeVinne"/>
          <w:sz w:val="22"/>
        </w:rPr>
        <w:t>EASURES</w:t>
      </w:r>
      <w:r w:rsidRPr="00912CFE">
        <w:rPr>
          <w:rFonts w:eastAsia="DeVinne"/>
          <w:szCs w:val="28"/>
        </w:rPr>
        <w:t>.—</w:t>
      </w:r>
    </w:p>
    <w:p w:rsidR="00BC2458" w:rsidRPr="00912CFE" w:rsidRDefault="00BC2458" w:rsidP="003962ED">
      <w:pPr>
        <w:autoSpaceDE w:val="0"/>
        <w:autoSpaceDN w:val="0"/>
        <w:adjustRightInd w:val="0"/>
        <w:spacing w:afterLines="60" w:after="144"/>
        <w:ind w:left="180"/>
        <w:rPr>
          <w:rFonts w:eastAsia="DeVinne" w:cs="DeVinne"/>
          <w:sz w:val="24"/>
          <w:szCs w:val="28"/>
        </w:rPr>
      </w:pPr>
      <w:r w:rsidRPr="00912CFE">
        <w:rPr>
          <w:rFonts w:eastAsia="DeVinne" w:cs="DeVinne"/>
          <w:b/>
          <w:sz w:val="24"/>
          <w:szCs w:val="28"/>
        </w:rPr>
        <w:t>(1) T</w:t>
      </w:r>
      <w:r w:rsidRPr="00912CFE">
        <w:rPr>
          <w:rFonts w:eastAsia="DeVinne" w:cs="DeVinne"/>
          <w:b/>
          <w:sz w:val="20"/>
          <w:szCs w:val="21"/>
        </w:rPr>
        <w:t>ECHNICAL ASSISTANCE</w:t>
      </w:r>
      <w:r w:rsidRPr="00912CFE">
        <w:rPr>
          <w:rFonts w:eastAsia="DeVinne" w:cs="DeVinne"/>
          <w:sz w:val="24"/>
          <w:szCs w:val="28"/>
        </w:rPr>
        <w:t>.—If a local area</w:t>
      </w:r>
      <w:r w:rsidRPr="00912CFE">
        <w:rPr>
          <w:rFonts w:cs="Times-Roman"/>
          <w:sz w:val="24"/>
          <w:szCs w:val="28"/>
        </w:rPr>
        <w:t xml:space="preserve"> </w:t>
      </w:r>
      <w:r w:rsidRPr="00912CFE">
        <w:rPr>
          <w:rFonts w:eastAsia="DeVinne" w:cs="DeVinne"/>
          <w:sz w:val="24"/>
          <w:szCs w:val="28"/>
        </w:rPr>
        <w:t>fails to meet local performance accountability measures established under subsection (c) for the youth,</w:t>
      </w:r>
      <w:r w:rsidRPr="00912CFE">
        <w:rPr>
          <w:rFonts w:cs="Times-Roman"/>
          <w:sz w:val="24"/>
          <w:szCs w:val="28"/>
        </w:rPr>
        <w:t xml:space="preserve"> </w:t>
      </w:r>
      <w:r w:rsidRPr="00912CFE">
        <w:rPr>
          <w:rFonts w:eastAsia="DeVinne" w:cs="DeVinne"/>
          <w:sz w:val="24"/>
          <w:szCs w:val="28"/>
        </w:rPr>
        <w:t>adult, or dislocated worker program authorized</w:t>
      </w:r>
      <w:r w:rsidRPr="00912CFE">
        <w:rPr>
          <w:rFonts w:cs="Times-Roman"/>
          <w:sz w:val="24"/>
          <w:szCs w:val="28"/>
        </w:rPr>
        <w:t xml:space="preserve"> </w:t>
      </w:r>
      <w:r w:rsidRPr="00912CFE">
        <w:rPr>
          <w:rFonts w:eastAsia="DeVinne" w:cs="DeVinne"/>
          <w:sz w:val="24"/>
          <w:szCs w:val="28"/>
        </w:rPr>
        <w:t>under chapter 2 or 3 of subtitle B for a program described in subsection (d)(2)(A) for any program</w:t>
      </w:r>
      <w:r w:rsidRPr="00912CFE">
        <w:rPr>
          <w:rFonts w:cs="Times-Roman"/>
          <w:sz w:val="24"/>
          <w:szCs w:val="28"/>
        </w:rPr>
        <w:t xml:space="preserve"> </w:t>
      </w:r>
      <w:r w:rsidRPr="00912CFE">
        <w:rPr>
          <w:rFonts w:eastAsia="DeVinne" w:cs="DeVinne"/>
          <w:sz w:val="24"/>
          <w:szCs w:val="28"/>
        </w:rPr>
        <w:t>year, the Governor, or upon request by the Governor, the Secretary of Labor, shall provide technical</w:t>
      </w:r>
      <w:r w:rsidRPr="00912CFE">
        <w:rPr>
          <w:rFonts w:cs="Times-Roman"/>
          <w:sz w:val="24"/>
          <w:szCs w:val="28"/>
        </w:rPr>
        <w:t xml:space="preserve"> </w:t>
      </w:r>
      <w:r w:rsidRPr="00912CFE">
        <w:rPr>
          <w:rFonts w:eastAsia="DeVinne" w:cs="DeVinne"/>
          <w:sz w:val="24"/>
          <w:szCs w:val="28"/>
        </w:rPr>
        <w:t xml:space="preserve">assistance, which may include assistance in the development of a </w:t>
      </w:r>
      <w:r w:rsidRPr="00912CFE">
        <w:rPr>
          <w:rFonts w:eastAsia="DeVinne" w:cs="DeVinne"/>
          <w:sz w:val="24"/>
          <w:szCs w:val="28"/>
        </w:rPr>
        <w:lastRenderedPageBreak/>
        <w:t>performance improvement plan or the</w:t>
      </w:r>
      <w:r w:rsidRPr="00912CFE">
        <w:rPr>
          <w:rFonts w:cs="Times-Roman"/>
          <w:sz w:val="24"/>
          <w:szCs w:val="28"/>
        </w:rPr>
        <w:t xml:space="preserve"> </w:t>
      </w:r>
      <w:r w:rsidRPr="00912CFE">
        <w:rPr>
          <w:rFonts w:eastAsia="DeVinne" w:cs="DeVinne"/>
          <w:sz w:val="24"/>
          <w:szCs w:val="28"/>
        </w:rPr>
        <w:t>development of a modified local plan (or regional</w:t>
      </w:r>
      <w:r w:rsidRPr="00912CFE">
        <w:rPr>
          <w:rFonts w:cs="Times-Roman"/>
          <w:sz w:val="24"/>
          <w:szCs w:val="28"/>
        </w:rPr>
        <w:t xml:space="preserve"> </w:t>
      </w:r>
      <w:r w:rsidRPr="00912CFE">
        <w:rPr>
          <w:rFonts w:eastAsia="DeVinne" w:cs="DeVinne"/>
          <w:sz w:val="24"/>
          <w:szCs w:val="28"/>
        </w:rPr>
        <w:t>plan).</w:t>
      </w:r>
    </w:p>
    <w:p w:rsidR="00BC2458" w:rsidRPr="00912CFE" w:rsidRDefault="00BC2458" w:rsidP="003962ED">
      <w:pPr>
        <w:autoSpaceDE w:val="0"/>
        <w:autoSpaceDN w:val="0"/>
        <w:adjustRightInd w:val="0"/>
        <w:spacing w:afterLines="60" w:after="144"/>
        <w:rPr>
          <w:rFonts w:eastAsia="DeVinne" w:cs="DeVinne"/>
          <w:sz w:val="24"/>
          <w:szCs w:val="28"/>
        </w:rPr>
      </w:pPr>
      <w:r w:rsidRPr="00912CFE">
        <w:rPr>
          <w:rFonts w:eastAsia="DeVinne" w:cs="DeVinne"/>
          <w:b/>
          <w:sz w:val="24"/>
          <w:szCs w:val="28"/>
        </w:rPr>
        <w:t>(2) C</w:t>
      </w:r>
      <w:r w:rsidRPr="00912CFE">
        <w:rPr>
          <w:rFonts w:eastAsia="DeVinne" w:cs="DeVinne"/>
          <w:b/>
          <w:sz w:val="20"/>
          <w:szCs w:val="21"/>
        </w:rPr>
        <w:t>ORRECTIVE ACTIONS</w:t>
      </w:r>
      <w:r w:rsidRPr="00912CFE">
        <w:rPr>
          <w:rFonts w:eastAsia="DeVinne" w:cs="DeVinne"/>
          <w:sz w:val="24"/>
          <w:szCs w:val="28"/>
        </w:rPr>
        <w:t>.—</w:t>
      </w:r>
    </w:p>
    <w:p w:rsidR="00BC2458" w:rsidRPr="00912CFE" w:rsidRDefault="00BC2458" w:rsidP="003962ED">
      <w:pPr>
        <w:autoSpaceDE w:val="0"/>
        <w:autoSpaceDN w:val="0"/>
        <w:adjustRightInd w:val="0"/>
        <w:spacing w:afterLines="60" w:after="144"/>
        <w:ind w:left="540" w:hanging="360"/>
        <w:rPr>
          <w:rFonts w:eastAsia="DeVinne" w:cs="DeVinne"/>
          <w:sz w:val="24"/>
          <w:szCs w:val="28"/>
        </w:rPr>
      </w:pPr>
      <w:r w:rsidRPr="00912CFE">
        <w:rPr>
          <w:rFonts w:eastAsia="DeVinne" w:cs="DeVinne"/>
          <w:sz w:val="24"/>
          <w:szCs w:val="28"/>
        </w:rPr>
        <w:t>(A) I</w:t>
      </w:r>
      <w:r w:rsidRPr="00912CFE">
        <w:rPr>
          <w:rFonts w:eastAsia="DeVinne" w:cs="DeVinne"/>
          <w:sz w:val="20"/>
          <w:szCs w:val="21"/>
        </w:rPr>
        <w:t>N GENERAL</w:t>
      </w:r>
      <w:r w:rsidRPr="00912CFE">
        <w:rPr>
          <w:rFonts w:eastAsia="DeVinne" w:cs="DeVinne"/>
          <w:sz w:val="24"/>
          <w:szCs w:val="28"/>
        </w:rPr>
        <w:t>.—If such failure continues for a third consecutive year, the Governor shall take corrective actions, which shall</w:t>
      </w:r>
      <w:r w:rsidRPr="00912CFE">
        <w:rPr>
          <w:rFonts w:cs="Times-Roman"/>
          <w:sz w:val="24"/>
          <w:szCs w:val="28"/>
        </w:rPr>
        <w:t xml:space="preserve"> </w:t>
      </w:r>
      <w:r w:rsidRPr="00912CFE">
        <w:rPr>
          <w:rFonts w:eastAsia="DeVinne" w:cs="DeVinne"/>
          <w:sz w:val="24"/>
          <w:szCs w:val="28"/>
        </w:rPr>
        <w:t>include development of a reorganization plan</w:t>
      </w:r>
      <w:r w:rsidRPr="00912CFE">
        <w:rPr>
          <w:rFonts w:cs="Times-Roman"/>
          <w:sz w:val="24"/>
          <w:szCs w:val="28"/>
        </w:rPr>
        <w:t xml:space="preserve"> </w:t>
      </w:r>
      <w:r w:rsidRPr="00912CFE">
        <w:rPr>
          <w:rFonts w:eastAsia="DeVinne" w:cs="DeVinne"/>
          <w:sz w:val="24"/>
          <w:szCs w:val="28"/>
        </w:rPr>
        <w:t>through which the Governor shall—</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 require the appointment and certification of a new local board, consistent</w:t>
      </w:r>
      <w:r w:rsidRPr="00912CFE">
        <w:rPr>
          <w:rFonts w:cs="Times-Roman"/>
          <w:sz w:val="24"/>
          <w:szCs w:val="28"/>
        </w:rPr>
        <w:t xml:space="preserve"> </w:t>
      </w:r>
      <w:r w:rsidRPr="00912CFE">
        <w:rPr>
          <w:rFonts w:eastAsia="DeVinne" w:cs="DeVinne"/>
          <w:sz w:val="24"/>
          <w:szCs w:val="28"/>
        </w:rPr>
        <w:t>with the criteria established under section</w:t>
      </w:r>
      <w:r w:rsidRPr="00912CFE">
        <w:rPr>
          <w:rFonts w:cs="Times-Roman"/>
          <w:sz w:val="24"/>
          <w:szCs w:val="28"/>
        </w:rPr>
        <w:t xml:space="preserve"> </w:t>
      </w:r>
      <w:r w:rsidRPr="00912CFE">
        <w:rPr>
          <w:rFonts w:eastAsia="DeVinne" w:cs="DeVinne"/>
          <w:sz w:val="24"/>
          <w:szCs w:val="28"/>
        </w:rPr>
        <w:t>107(b);</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(ii) prohibit the use of eligible providers and one-stop partners identified as</w:t>
      </w:r>
      <w:r w:rsidRPr="00912CFE">
        <w:rPr>
          <w:rFonts w:cs="Times-Roman"/>
          <w:sz w:val="24"/>
          <w:szCs w:val="28"/>
        </w:rPr>
        <w:t xml:space="preserve"> </w:t>
      </w:r>
      <w:r w:rsidRPr="00912CFE">
        <w:rPr>
          <w:rFonts w:eastAsia="DeVinne" w:cs="DeVinne"/>
          <w:sz w:val="24"/>
          <w:szCs w:val="28"/>
        </w:rPr>
        <w:t>achieving a poor level of performance; or</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(iii) take such other significant actions as the Governor determines are appropriate.</w:t>
      </w:r>
    </w:p>
    <w:p w:rsidR="00BC2458" w:rsidRPr="00912CFE" w:rsidRDefault="00BC2458" w:rsidP="003962ED">
      <w:pPr>
        <w:autoSpaceDE w:val="0"/>
        <w:autoSpaceDN w:val="0"/>
        <w:adjustRightInd w:val="0"/>
        <w:spacing w:afterLines="60" w:after="144"/>
        <w:ind w:left="540" w:hanging="360"/>
        <w:rPr>
          <w:rFonts w:eastAsia="DeVinne" w:cs="DeVinne"/>
          <w:sz w:val="24"/>
          <w:szCs w:val="28"/>
        </w:rPr>
      </w:pPr>
      <w:r w:rsidRPr="00912CFE">
        <w:rPr>
          <w:rFonts w:eastAsia="DeVinne" w:cs="DeVinne"/>
          <w:sz w:val="24"/>
          <w:szCs w:val="28"/>
        </w:rPr>
        <w:t>(B) A</w:t>
      </w:r>
      <w:r w:rsidRPr="00912CFE">
        <w:rPr>
          <w:rFonts w:eastAsia="DeVinne" w:cs="DeVinne"/>
          <w:sz w:val="20"/>
          <w:szCs w:val="21"/>
        </w:rPr>
        <w:t>PPEAL BY LOCAL AREA</w:t>
      </w:r>
      <w:r w:rsidRPr="00912CFE">
        <w:rPr>
          <w:rFonts w:eastAsia="DeVinne" w:cs="DeVinne"/>
          <w:sz w:val="24"/>
          <w:szCs w:val="28"/>
        </w:rPr>
        <w:t>.—</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 A</w:t>
      </w:r>
      <w:r w:rsidRPr="00912CFE">
        <w:rPr>
          <w:rFonts w:eastAsia="DeVinne" w:cs="DeVinne"/>
          <w:sz w:val="20"/>
          <w:szCs w:val="21"/>
        </w:rPr>
        <w:t>PPEAL TO GOVERNOR</w:t>
      </w:r>
      <w:r w:rsidRPr="00912CFE">
        <w:rPr>
          <w:rFonts w:eastAsia="DeVinne" w:cs="DeVinne"/>
          <w:sz w:val="24"/>
          <w:szCs w:val="28"/>
        </w:rPr>
        <w:t>.—The local</w:t>
      </w:r>
      <w:r w:rsidRPr="00912CFE">
        <w:rPr>
          <w:rFonts w:cs="Times-Roman"/>
          <w:sz w:val="24"/>
          <w:szCs w:val="28"/>
        </w:rPr>
        <w:t xml:space="preserve"> </w:t>
      </w:r>
      <w:r w:rsidRPr="00912CFE">
        <w:rPr>
          <w:rFonts w:eastAsia="DeVinne" w:cs="DeVinne"/>
          <w:sz w:val="24"/>
          <w:szCs w:val="28"/>
        </w:rPr>
        <w:t>board and chief elected official for a local</w:t>
      </w:r>
      <w:r w:rsidRPr="00912CFE">
        <w:rPr>
          <w:rFonts w:cs="Times-Roman"/>
          <w:sz w:val="24"/>
          <w:szCs w:val="28"/>
        </w:rPr>
        <w:t xml:space="preserve"> </w:t>
      </w:r>
      <w:r w:rsidRPr="00912CFE">
        <w:rPr>
          <w:rFonts w:eastAsia="DeVinne" w:cs="DeVinne"/>
          <w:sz w:val="24"/>
          <w:szCs w:val="28"/>
        </w:rPr>
        <w:t>area that is subject to a reorganization</w:t>
      </w:r>
      <w:r w:rsidRPr="00912CFE">
        <w:rPr>
          <w:rFonts w:cs="Times-Roman"/>
          <w:sz w:val="24"/>
          <w:szCs w:val="28"/>
        </w:rPr>
        <w:t xml:space="preserve"> </w:t>
      </w:r>
      <w:r w:rsidRPr="00912CFE">
        <w:rPr>
          <w:rFonts w:eastAsia="DeVinne" w:cs="DeVinne"/>
          <w:sz w:val="24"/>
          <w:szCs w:val="28"/>
        </w:rPr>
        <w:t>plan under subparagraph (A) may, not</w:t>
      </w:r>
      <w:r w:rsidRPr="00912CFE">
        <w:rPr>
          <w:rFonts w:cs="Times-Roman"/>
          <w:sz w:val="24"/>
          <w:szCs w:val="28"/>
        </w:rPr>
        <w:t xml:space="preserve"> </w:t>
      </w:r>
      <w:r w:rsidRPr="00912CFE">
        <w:rPr>
          <w:rFonts w:eastAsia="DeVinne" w:cs="DeVinne"/>
          <w:sz w:val="24"/>
          <w:szCs w:val="28"/>
        </w:rPr>
        <w:t>later than 30 days after receiving notice of</w:t>
      </w:r>
      <w:r w:rsidRPr="00912CFE">
        <w:rPr>
          <w:rFonts w:cs="Times-Roman"/>
          <w:sz w:val="24"/>
          <w:szCs w:val="28"/>
        </w:rPr>
        <w:t xml:space="preserve"> </w:t>
      </w:r>
      <w:r w:rsidRPr="00912CFE">
        <w:rPr>
          <w:rFonts w:eastAsia="DeVinne" w:cs="DeVinne"/>
          <w:sz w:val="24"/>
          <w:szCs w:val="28"/>
        </w:rPr>
        <w:t>the reorganization plan, appeal to the Governor to rescind or revise such plan. In</w:t>
      </w:r>
      <w:r w:rsidRPr="00912CFE">
        <w:rPr>
          <w:rFonts w:cs="Times-Roman"/>
          <w:sz w:val="24"/>
          <w:szCs w:val="28"/>
        </w:rPr>
        <w:t xml:space="preserve"> </w:t>
      </w:r>
      <w:r w:rsidRPr="00912CFE">
        <w:rPr>
          <w:rFonts w:eastAsia="DeVinne" w:cs="DeVinne"/>
          <w:sz w:val="24"/>
          <w:szCs w:val="28"/>
        </w:rPr>
        <w:t>such case, the Governor shall make a final</w:t>
      </w:r>
      <w:r w:rsidRPr="00912CFE">
        <w:rPr>
          <w:rFonts w:cs="Times-Roman"/>
          <w:sz w:val="24"/>
          <w:szCs w:val="28"/>
        </w:rPr>
        <w:t xml:space="preserve"> </w:t>
      </w:r>
      <w:r w:rsidRPr="00912CFE">
        <w:rPr>
          <w:rFonts w:eastAsia="DeVinne" w:cs="DeVinne"/>
          <w:sz w:val="24"/>
          <w:szCs w:val="28"/>
        </w:rPr>
        <w:t>decision not later than 30 days after the</w:t>
      </w:r>
      <w:r w:rsidRPr="00912CFE">
        <w:rPr>
          <w:rFonts w:cs="Times-Roman"/>
          <w:sz w:val="24"/>
          <w:szCs w:val="28"/>
        </w:rPr>
        <w:t xml:space="preserve"> </w:t>
      </w:r>
      <w:r w:rsidRPr="00912CFE">
        <w:rPr>
          <w:rFonts w:eastAsia="DeVinne" w:cs="DeVinne"/>
          <w:sz w:val="24"/>
          <w:szCs w:val="28"/>
        </w:rPr>
        <w:t>receipt of the appeal.</w:t>
      </w:r>
    </w:p>
    <w:p w:rsidR="00BC2458" w:rsidRPr="00912CFE" w:rsidRDefault="00BC2458" w:rsidP="003962ED">
      <w:pPr>
        <w:autoSpaceDE w:val="0"/>
        <w:autoSpaceDN w:val="0"/>
        <w:adjustRightInd w:val="0"/>
        <w:spacing w:afterLines="60" w:after="144"/>
        <w:ind w:left="720" w:hanging="360"/>
        <w:rPr>
          <w:rFonts w:eastAsia="DeVinne" w:cs="DeVinne"/>
          <w:sz w:val="24"/>
          <w:szCs w:val="28"/>
        </w:rPr>
      </w:pPr>
      <w:r w:rsidRPr="00912CFE">
        <w:rPr>
          <w:rFonts w:eastAsia="DeVinne" w:cs="DeVinne"/>
          <w:sz w:val="24"/>
          <w:szCs w:val="28"/>
        </w:rPr>
        <w:t>(ii) S</w:t>
      </w:r>
      <w:r w:rsidRPr="00912CFE">
        <w:rPr>
          <w:rFonts w:eastAsia="DeVinne" w:cs="DeVinne"/>
          <w:sz w:val="20"/>
          <w:szCs w:val="21"/>
        </w:rPr>
        <w:t>UBSEQUENT ACTION</w:t>
      </w:r>
      <w:r w:rsidRPr="00912CFE">
        <w:rPr>
          <w:rFonts w:eastAsia="DeVinne" w:cs="DeVinne"/>
          <w:sz w:val="24"/>
          <w:szCs w:val="28"/>
        </w:rPr>
        <w:t>.—The local</w:t>
      </w:r>
      <w:r w:rsidRPr="00912CFE">
        <w:rPr>
          <w:rFonts w:cs="Times-Roman"/>
          <w:sz w:val="24"/>
          <w:szCs w:val="28"/>
        </w:rPr>
        <w:t xml:space="preserve"> </w:t>
      </w:r>
      <w:r w:rsidRPr="00912CFE">
        <w:rPr>
          <w:rFonts w:eastAsia="DeVinne" w:cs="DeVinne"/>
          <w:sz w:val="24"/>
          <w:szCs w:val="28"/>
        </w:rPr>
        <w:t>board and chief elected official for a local</w:t>
      </w:r>
      <w:r w:rsidRPr="00912CFE">
        <w:rPr>
          <w:rFonts w:cs="Times-Roman"/>
          <w:sz w:val="24"/>
          <w:szCs w:val="28"/>
        </w:rPr>
        <w:t xml:space="preserve"> </w:t>
      </w:r>
      <w:r w:rsidRPr="00912CFE">
        <w:rPr>
          <w:rFonts w:eastAsia="DeVinne" w:cs="DeVinne"/>
          <w:sz w:val="24"/>
          <w:szCs w:val="28"/>
        </w:rPr>
        <w:t>area may, not later than 30 days after receiving a decision from the Governor pursuant to clause (i), appeal such decision to</w:t>
      </w:r>
      <w:r w:rsidRPr="00912CFE">
        <w:rPr>
          <w:rFonts w:cs="Times-Roman"/>
          <w:sz w:val="24"/>
          <w:szCs w:val="28"/>
        </w:rPr>
        <w:t xml:space="preserve"> </w:t>
      </w:r>
      <w:r w:rsidRPr="00912CFE">
        <w:rPr>
          <w:rFonts w:eastAsia="DeVinne" w:cs="DeVinne"/>
          <w:sz w:val="24"/>
          <w:szCs w:val="28"/>
        </w:rPr>
        <w:t>the Secretary of Labor. In such case, the</w:t>
      </w:r>
      <w:r w:rsidRPr="00912CFE">
        <w:rPr>
          <w:rFonts w:cs="Times-Roman"/>
          <w:sz w:val="24"/>
          <w:szCs w:val="28"/>
        </w:rPr>
        <w:t xml:space="preserve"> </w:t>
      </w:r>
      <w:r w:rsidRPr="00912CFE">
        <w:rPr>
          <w:rFonts w:eastAsia="DeVinne" w:cs="DeVinne"/>
          <w:sz w:val="24"/>
          <w:szCs w:val="28"/>
        </w:rPr>
        <w:t>Secretary shall make a final decision not</w:t>
      </w:r>
      <w:r w:rsidRPr="00912CFE">
        <w:rPr>
          <w:rFonts w:cs="Times-Roman"/>
          <w:sz w:val="24"/>
          <w:szCs w:val="28"/>
        </w:rPr>
        <w:t xml:space="preserve"> </w:t>
      </w:r>
      <w:r w:rsidRPr="00912CFE">
        <w:rPr>
          <w:rFonts w:eastAsia="DeVinne" w:cs="DeVinne"/>
          <w:sz w:val="24"/>
          <w:szCs w:val="28"/>
        </w:rPr>
        <w:t>later than 30 days after the receipt of the</w:t>
      </w:r>
      <w:r w:rsidRPr="00912CFE">
        <w:rPr>
          <w:rFonts w:cs="Times-Roman"/>
          <w:sz w:val="24"/>
          <w:szCs w:val="28"/>
        </w:rPr>
        <w:t xml:space="preserve"> </w:t>
      </w:r>
      <w:r w:rsidRPr="00912CFE">
        <w:rPr>
          <w:rFonts w:eastAsia="DeVinne" w:cs="DeVinne"/>
          <w:sz w:val="24"/>
          <w:szCs w:val="28"/>
        </w:rPr>
        <w:t>appeal.</w:t>
      </w:r>
    </w:p>
    <w:p w:rsidR="00BC2458" w:rsidRPr="00912CFE" w:rsidRDefault="00BC2458" w:rsidP="003962ED">
      <w:pPr>
        <w:autoSpaceDE w:val="0"/>
        <w:autoSpaceDN w:val="0"/>
        <w:adjustRightInd w:val="0"/>
        <w:spacing w:afterLines="60" w:after="144"/>
        <w:ind w:left="540" w:hanging="360"/>
        <w:rPr>
          <w:rFonts w:eastAsia="DeVinne" w:cs="DeVinne"/>
          <w:sz w:val="24"/>
          <w:szCs w:val="28"/>
        </w:rPr>
      </w:pPr>
      <w:r w:rsidRPr="00912CFE">
        <w:rPr>
          <w:rFonts w:eastAsia="DeVinne" w:cs="DeVinne"/>
          <w:sz w:val="24"/>
          <w:szCs w:val="28"/>
        </w:rPr>
        <w:t>(C) E</w:t>
      </w:r>
      <w:r w:rsidRPr="00912CFE">
        <w:rPr>
          <w:rFonts w:eastAsia="DeVinne" w:cs="DeVinne"/>
          <w:sz w:val="20"/>
          <w:szCs w:val="21"/>
        </w:rPr>
        <w:t>FFECTIVE DATE</w:t>
      </w:r>
      <w:r w:rsidRPr="00912CFE">
        <w:rPr>
          <w:rFonts w:eastAsia="DeVinne" w:cs="DeVinne"/>
          <w:sz w:val="24"/>
          <w:szCs w:val="28"/>
        </w:rPr>
        <w:t>.—The decision made</w:t>
      </w:r>
      <w:r w:rsidRPr="00912CFE">
        <w:rPr>
          <w:rFonts w:cs="Times-Roman"/>
          <w:sz w:val="24"/>
          <w:szCs w:val="28"/>
        </w:rPr>
        <w:t xml:space="preserve"> </w:t>
      </w:r>
      <w:r w:rsidRPr="00912CFE">
        <w:rPr>
          <w:rFonts w:eastAsia="DeVinne" w:cs="DeVinne"/>
          <w:sz w:val="24"/>
          <w:szCs w:val="28"/>
        </w:rPr>
        <w:t>by the Governor under subparagraph (B)(i)</w:t>
      </w:r>
      <w:r w:rsidRPr="00912CFE">
        <w:rPr>
          <w:rFonts w:cs="Times-Roman"/>
          <w:sz w:val="24"/>
          <w:szCs w:val="28"/>
        </w:rPr>
        <w:t xml:space="preserve"> </w:t>
      </w:r>
      <w:r w:rsidRPr="00912CFE">
        <w:rPr>
          <w:rFonts w:eastAsia="DeVinne" w:cs="DeVinne"/>
          <w:sz w:val="24"/>
          <w:szCs w:val="28"/>
        </w:rPr>
        <w:t>shall become effective at the time the Governor</w:t>
      </w:r>
      <w:r w:rsidRPr="00912CFE">
        <w:rPr>
          <w:rFonts w:cs="Times-Roman"/>
          <w:sz w:val="24"/>
          <w:szCs w:val="28"/>
        </w:rPr>
        <w:t xml:space="preserve"> </w:t>
      </w:r>
      <w:r w:rsidRPr="00912CFE">
        <w:rPr>
          <w:rFonts w:eastAsia="DeVinne" w:cs="DeVinne"/>
          <w:sz w:val="24"/>
          <w:szCs w:val="28"/>
        </w:rPr>
        <w:t>issues the decision pursuant to such clause.</w:t>
      </w:r>
      <w:r w:rsidRPr="00912CFE">
        <w:rPr>
          <w:rFonts w:cs="Times-Roman"/>
          <w:sz w:val="24"/>
          <w:szCs w:val="28"/>
        </w:rPr>
        <w:t xml:space="preserve"> </w:t>
      </w:r>
      <w:r w:rsidRPr="00912CFE">
        <w:rPr>
          <w:rFonts w:eastAsia="DeVinne" w:cs="DeVinne"/>
          <w:sz w:val="24"/>
          <w:szCs w:val="28"/>
        </w:rPr>
        <w:t>Such decision shall remain effective unless the</w:t>
      </w:r>
      <w:r w:rsidRPr="00912CFE">
        <w:rPr>
          <w:rFonts w:cs="Times-Roman"/>
          <w:sz w:val="24"/>
          <w:szCs w:val="28"/>
        </w:rPr>
        <w:t xml:space="preserve"> </w:t>
      </w:r>
      <w:r w:rsidRPr="00912CFE">
        <w:rPr>
          <w:rFonts w:eastAsia="DeVinne" w:cs="DeVinne"/>
          <w:sz w:val="24"/>
          <w:szCs w:val="28"/>
        </w:rPr>
        <w:t>Secretary of Labor rescinds or revises such plan</w:t>
      </w:r>
      <w:r w:rsidRPr="00912CFE">
        <w:rPr>
          <w:rFonts w:cs="Times-Roman"/>
          <w:sz w:val="24"/>
          <w:szCs w:val="28"/>
        </w:rPr>
        <w:t xml:space="preserve"> </w:t>
      </w:r>
      <w:r w:rsidRPr="00912CFE">
        <w:rPr>
          <w:rFonts w:eastAsia="DeVinne" w:cs="DeVinne"/>
          <w:sz w:val="24"/>
          <w:szCs w:val="28"/>
        </w:rPr>
        <w:t>pursuant to subparagraph (B)(ii).</w:t>
      </w:r>
    </w:p>
    <w:p w:rsidR="00BC2458" w:rsidRPr="00912CFE" w:rsidRDefault="00BC2458" w:rsidP="003962ED">
      <w:pPr>
        <w:autoSpaceDE w:val="0"/>
        <w:autoSpaceDN w:val="0"/>
        <w:adjustRightInd w:val="0"/>
        <w:spacing w:afterLines="60" w:after="144"/>
        <w:rPr>
          <w:rFonts w:eastAsia="DeVinne" w:cs="DeVinne"/>
          <w:sz w:val="24"/>
          <w:szCs w:val="28"/>
        </w:rPr>
      </w:pPr>
      <w:r w:rsidRPr="00912CFE">
        <w:rPr>
          <w:rStyle w:val="SubtitleChar"/>
          <w:sz w:val="22"/>
        </w:rPr>
        <w:t>(h) ESTABLISHING PAY-FOR-PERFORMANCE CONTRACT STRATEGY INCENTIVES.</w:t>
      </w:r>
      <w:r w:rsidRPr="00912CFE">
        <w:rPr>
          <w:rStyle w:val="SubtitleChar"/>
          <w:rFonts w:hint="eastAsia"/>
          <w:sz w:val="22"/>
        </w:rPr>
        <w:t>—</w:t>
      </w:r>
      <w:r w:rsidRPr="00912CFE">
        <w:rPr>
          <w:rStyle w:val="SubtitleChar"/>
          <w:sz w:val="22"/>
        </w:rPr>
        <w:t>Using non-</w:t>
      </w:r>
      <w:r w:rsidRPr="00912CFE">
        <w:rPr>
          <w:rFonts w:eastAsia="DeVinne" w:cs="DeVinne"/>
          <w:sz w:val="24"/>
          <w:szCs w:val="28"/>
        </w:rPr>
        <w:t>Federal</w:t>
      </w:r>
      <w:r w:rsidRPr="00912CFE">
        <w:rPr>
          <w:rFonts w:cs="Times-Roman"/>
          <w:sz w:val="24"/>
          <w:szCs w:val="28"/>
        </w:rPr>
        <w:t xml:space="preserve"> </w:t>
      </w:r>
      <w:r w:rsidRPr="00912CFE">
        <w:rPr>
          <w:rFonts w:eastAsia="DeVinne" w:cs="DeVinne"/>
          <w:sz w:val="24"/>
          <w:szCs w:val="28"/>
        </w:rPr>
        <w:t>funds, the Governor may establish incentives for local</w:t>
      </w:r>
      <w:r w:rsidRPr="00912CFE">
        <w:rPr>
          <w:rFonts w:cs="Times-Roman"/>
          <w:sz w:val="24"/>
          <w:szCs w:val="28"/>
        </w:rPr>
        <w:t xml:space="preserve"> </w:t>
      </w:r>
      <w:r w:rsidRPr="00912CFE">
        <w:rPr>
          <w:rFonts w:eastAsia="DeVinne" w:cs="DeVinne"/>
          <w:sz w:val="24"/>
          <w:szCs w:val="28"/>
        </w:rPr>
        <w:t>boards to implement pay-for-performance contract strategies for the delivery of training services described in section 134(c)(3) or activities described in section 129(c)(2)</w:t>
      </w:r>
      <w:r w:rsidRPr="00912CFE">
        <w:rPr>
          <w:rFonts w:cs="Times-Roman"/>
          <w:sz w:val="24"/>
          <w:szCs w:val="28"/>
        </w:rPr>
        <w:t xml:space="preserve"> </w:t>
      </w:r>
      <w:r w:rsidRPr="00912CFE">
        <w:rPr>
          <w:rFonts w:eastAsia="DeVinne" w:cs="DeVinne"/>
          <w:sz w:val="24"/>
          <w:szCs w:val="28"/>
        </w:rPr>
        <w:t>in the local areas served by the local boards.</w:t>
      </w:r>
    </w:p>
    <w:p w:rsidR="00BC2458" w:rsidRPr="00912CFE" w:rsidRDefault="00BC2458" w:rsidP="003962ED">
      <w:pPr>
        <w:pStyle w:val="Subtitle"/>
        <w:spacing w:afterLines="60" w:after="144"/>
        <w:rPr>
          <w:rFonts w:eastAsia="DeVinne"/>
          <w:szCs w:val="28"/>
        </w:rPr>
      </w:pPr>
      <w:r w:rsidRPr="00912CFE">
        <w:rPr>
          <w:rFonts w:eastAsia="DeVinne"/>
          <w:szCs w:val="28"/>
        </w:rPr>
        <w:t>(i) F</w:t>
      </w:r>
      <w:r w:rsidRPr="00912CFE">
        <w:rPr>
          <w:rFonts w:eastAsia="DeVinne"/>
          <w:sz w:val="22"/>
        </w:rPr>
        <w:t xml:space="preserve">ISCAL AND </w:t>
      </w:r>
      <w:r w:rsidRPr="00912CFE">
        <w:rPr>
          <w:rFonts w:eastAsia="DeVinne"/>
          <w:szCs w:val="28"/>
        </w:rPr>
        <w:t>M</w:t>
      </w:r>
      <w:r w:rsidRPr="00912CFE">
        <w:rPr>
          <w:rFonts w:eastAsia="DeVinne"/>
          <w:sz w:val="22"/>
        </w:rPr>
        <w:t xml:space="preserve">ANAGEMENT </w:t>
      </w:r>
      <w:r w:rsidRPr="00912CFE">
        <w:rPr>
          <w:rFonts w:eastAsia="DeVinne"/>
          <w:szCs w:val="28"/>
        </w:rPr>
        <w:t>A</w:t>
      </w:r>
      <w:r w:rsidRPr="00912CFE">
        <w:rPr>
          <w:rFonts w:eastAsia="DeVinne"/>
          <w:sz w:val="22"/>
        </w:rPr>
        <w:t xml:space="preserve">CCOUNTABILITY </w:t>
      </w:r>
      <w:r w:rsidRPr="00912CFE">
        <w:rPr>
          <w:rFonts w:eastAsia="DeVinne"/>
          <w:szCs w:val="28"/>
        </w:rPr>
        <w:t>I</w:t>
      </w:r>
      <w:r w:rsidRPr="00912CFE">
        <w:rPr>
          <w:rFonts w:eastAsia="DeVinne"/>
          <w:sz w:val="22"/>
        </w:rPr>
        <w:t xml:space="preserve">NFORMATION </w:t>
      </w:r>
      <w:r w:rsidRPr="00912CFE">
        <w:rPr>
          <w:rFonts w:eastAsia="DeVinne"/>
          <w:szCs w:val="28"/>
        </w:rPr>
        <w:t>S</w:t>
      </w:r>
      <w:r w:rsidRPr="00912CFE">
        <w:rPr>
          <w:rFonts w:eastAsia="DeVinne"/>
          <w:sz w:val="22"/>
        </w:rPr>
        <w:t>YSTEMS</w:t>
      </w:r>
      <w:r w:rsidRPr="00912CFE">
        <w:rPr>
          <w:rFonts w:eastAsia="DeVinne"/>
          <w:szCs w:val="28"/>
        </w:rPr>
        <w:t>.—</w:t>
      </w:r>
    </w:p>
    <w:p w:rsidR="00BC2458" w:rsidRPr="00912CFE" w:rsidRDefault="00BC2458" w:rsidP="003962ED">
      <w:pPr>
        <w:autoSpaceDE w:val="0"/>
        <w:autoSpaceDN w:val="0"/>
        <w:adjustRightInd w:val="0"/>
        <w:spacing w:afterLines="60" w:after="144"/>
        <w:ind w:left="540" w:hanging="360"/>
        <w:rPr>
          <w:rFonts w:eastAsia="DeVinne" w:cs="DeVinne"/>
          <w:sz w:val="24"/>
          <w:szCs w:val="28"/>
        </w:rPr>
      </w:pPr>
      <w:r w:rsidRPr="00912CFE">
        <w:rPr>
          <w:rFonts w:eastAsia="DeVinne" w:cs="DeVinne"/>
          <w:b/>
          <w:sz w:val="24"/>
          <w:szCs w:val="28"/>
        </w:rPr>
        <w:t>(1) I</w:t>
      </w:r>
      <w:r w:rsidRPr="00912CFE">
        <w:rPr>
          <w:rFonts w:eastAsia="DeVinne" w:cs="DeVinne"/>
          <w:b/>
          <w:sz w:val="20"/>
          <w:szCs w:val="21"/>
        </w:rPr>
        <w:t>N GENERAL</w:t>
      </w:r>
      <w:r w:rsidRPr="00912CFE">
        <w:rPr>
          <w:rFonts w:eastAsia="DeVinne" w:cs="DeVinne"/>
          <w:sz w:val="24"/>
          <w:szCs w:val="28"/>
        </w:rPr>
        <w:t>.—Using funds authorized</w:t>
      </w:r>
      <w:r w:rsidRPr="00912CFE">
        <w:rPr>
          <w:rFonts w:cs="Times-Roman"/>
          <w:sz w:val="24"/>
          <w:szCs w:val="28"/>
        </w:rPr>
        <w:t xml:space="preserve"> </w:t>
      </w:r>
      <w:r w:rsidRPr="00912CFE">
        <w:rPr>
          <w:rFonts w:eastAsia="DeVinne" w:cs="DeVinne"/>
          <w:sz w:val="24"/>
          <w:szCs w:val="28"/>
        </w:rPr>
        <w:t>under a core program and made available to carry</w:t>
      </w:r>
      <w:r w:rsidRPr="00912CFE">
        <w:rPr>
          <w:rFonts w:cs="Times-Roman"/>
          <w:sz w:val="24"/>
          <w:szCs w:val="28"/>
        </w:rPr>
        <w:t xml:space="preserve"> </w:t>
      </w:r>
      <w:r w:rsidRPr="00912CFE">
        <w:rPr>
          <w:rFonts w:eastAsia="DeVinne" w:cs="DeVinne"/>
          <w:sz w:val="24"/>
          <w:szCs w:val="28"/>
        </w:rPr>
        <w:t>out this chapter, the Governor, in coordination with</w:t>
      </w:r>
      <w:r w:rsidRPr="00912CFE">
        <w:rPr>
          <w:rFonts w:cs="Times-Roman"/>
          <w:sz w:val="24"/>
          <w:szCs w:val="28"/>
        </w:rPr>
        <w:t xml:space="preserve"> </w:t>
      </w:r>
      <w:r w:rsidRPr="00912CFE">
        <w:rPr>
          <w:rFonts w:eastAsia="DeVinne" w:cs="DeVinne"/>
          <w:sz w:val="24"/>
          <w:szCs w:val="28"/>
        </w:rPr>
        <w:t>the State board, the State agencies administering</w:t>
      </w:r>
      <w:r w:rsidRPr="00912CFE">
        <w:rPr>
          <w:rFonts w:cs="Times-Roman"/>
          <w:sz w:val="24"/>
          <w:szCs w:val="28"/>
        </w:rPr>
        <w:t xml:space="preserve"> </w:t>
      </w:r>
      <w:r w:rsidRPr="00912CFE">
        <w:rPr>
          <w:rFonts w:eastAsia="DeVinne" w:cs="DeVinne"/>
          <w:sz w:val="24"/>
          <w:szCs w:val="28"/>
        </w:rPr>
        <w:t>the core programs, local boards, and chief elected officials in the State, shall establish and operate a fiscal and management accountability information system based on guidelines established by the Secretary</w:t>
      </w:r>
      <w:r w:rsidRPr="00912CFE">
        <w:rPr>
          <w:rFonts w:cs="Times-Roman"/>
          <w:sz w:val="24"/>
          <w:szCs w:val="28"/>
        </w:rPr>
        <w:t xml:space="preserve"> </w:t>
      </w:r>
      <w:r w:rsidRPr="00912CFE">
        <w:rPr>
          <w:rFonts w:eastAsia="DeVinne" w:cs="DeVinne"/>
          <w:sz w:val="24"/>
          <w:szCs w:val="28"/>
        </w:rPr>
        <w:t>of Labor and the Secretary of Education after consultation with the Governors of States, chief elected</w:t>
      </w:r>
      <w:r w:rsidRPr="00912CFE">
        <w:rPr>
          <w:rFonts w:cs="Times-Roman"/>
          <w:sz w:val="24"/>
          <w:szCs w:val="28"/>
        </w:rPr>
        <w:t xml:space="preserve"> </w:t>
      </w:r>
      <w:r w:rsidRPr="00912CFE">
        <w:rPr>
          <w:rFonts w:eastAsia="DeVinne" w:cs="DeVinne"/>
          <w:sz w:val="24"/>
          <w:szCs w:val="28"/>
        </w:rPr>
        <w:t>officials, and one-stop partners. Such guidelines</w:t>
      </w:r>
      <w:r w:rsidRPr="00912CFE">
        <w:rPr>
          <w:rFonts w:cs="Times-Roman"/>
          <w:sz w:val="24"/>
          <w:szCs w:val="28"/>
        </w:rPr>
        <w:t xml:space="preserve"> </w:t>
      </w:r>
      <w:r w:rsidRPr="00912CFE">
        <w:rPr>
          <w:rFonts w:eastAsia="DeVinne" w:cs="DeVinne"/>
          <w:sz w:val="24"/>
          <w:szCs w:val="28"/>
        </w:rPr>
        <w:t>shall promote efficient collection and use of fiscal</w:t>
      </w:r>
      <w:r w:rsidRPr="00912CFE">
        <w:rPr>
          <w:rFonts w:cs="Times-Roman"/>
          <w:sz w:val="24"/>
          <w:szCs w:val="28"/>
        </w:rPr>
        <w:t xml:space="preserve"> </w:t>
      </w:r>
      <w:r w:rsidRPr="00912CFE">
        <w:rPr>
          <w:rFonts w:eastAsia="DeVinne" w:cs="DeVinne"/>
          <w:sz w:val="24"/>
          <w:szCs w:val="28"/>
        </w:rPr>
        <w:t>and management information for reporting and</w:t>
      </w:r>
      <w:r w:rsidRPr="00912CFE">
        <w:rPr>
          <w:rFonts w:cs="Times-Roman"/>
          <w:sz w:val="24"/>
          <w:szCs w:val="28"/>
        </w:rPr>
        <w:t xml:space="preserve"> </w:t>
      </w:r>
      <w:r w:rsidRPr="00912CFE">
        <w:rPr>
          <w:rFonts w:eastAsia="DeVinne" w:cs="DeVinne"/>
          <w:sz w:val="24"/>
          <w:szCs w:val="28"/>
        </w:rPr>
        <w:t>monitoring the use of funds authorized under the</w:t>
      </w:r>
      <w:r w:rsidRPr="00912CFE">
        <w:rPr>
          <w:rFonts w:cs="Times-Roman"/>
          <w:sz w:val="24"/>
          <w:szCs w:val="28"/>
        </w:rPr>
        <w:t xml:space="preserve"> </w:t>
      </w:r>
      <w:r w:rsidRPr="00912CFE">
        <w:rPr>
          <w:rFonts w:eastAsia="DeVinne" w:cs="DeVinne"/>
          <w:sz w:val="24"/>
          <w:szCs w:val="28"/>
        </w:rPr>
        <w:t>core programs and for preparing the annual report</w:t>
      </w:r>
      <w:r w:rsidRPr="00912CFE">
        <w:rPr>
          <w:rFonts w:cs="Times-Roman"/>
          <w:sz w:val="24"/>
          <w:szCs w:val="28"/>
        </w:rPr>
        <w:t xml:space="preserve"> </w:t>
      </w:r>
      <w:r w:rsidRPr="00912CFE">
        <w:rPr>
          <w:rFonts w:eastAsia="DeVinne" w:cs="DeVinne"/>
          <w:sz w:val="24"/>
          <w:szCs w:val="28"/>
        </w:rPr>
        <w:t>described in subsection (d).</w:t>
      </w:r>
    </w:p>
    <w:p w:rsidR="00BC2458" w:rsidRPr="00912CFE" w:rsidRDefault="00BC2458" w:rsidP="003962ED">
      <w:pPr>
        <w:autoSpaceDE w:val="0"/>
        <w:autoSpaceDN w:val="0"/>
        <w:adjustRightInd w:val="0"/>
        <w:spacing w:afterLines="60" w:after="144"/>
        <w:ind w:left="540" w:hanging="360"/>
        <w:rPr>
          <w:rFonts w:eastAsia="DeVinne" w:cs="DeVinne"/>
          <w:sz w:val="24"/>
          <w:szCs w:val="28"/>
        </w:rPr>
      </w:pPr>
      <w:r w:rsidRPr="00912CFE">
        <w:rPr>
          <w:rFonts w:eastAsia="DeVinne" w:cs="DeVinne"/>
          <w:b/>
          <w:sz w:val="24"/>
          <w:szCs w:val="28"/>
        </w:rPr>
        <w:t>(2) W</w:t>
      </w:r>
      <w:r w:rsidRPr="00912CFE">
        <w:rPr>
          <w:rFonts w:eastAsia="DeVinne" w:cs="DeVinne"/>
          <w:b/>
          <w:sz w:val="20"/>
          <w:szCs w:val="21"/>
        </w:rPr>
        <w:t>AGE RECORDS</w:t>
      </w:r>
      <w:r w:rsidRPr="00912CFE">
        <w:rPr>
          <w:rFonts w:eastAsia="DeVinne" w:cs="DeVinne"/>
          <w:sz w:val="24"/>
          <w:szCs w:val="28"/>
        </w:rPr>
        <w:t>.—In measuring the</w:t>
      </w:r>
      <w:r w:rsidRPr="00912CFE">
        <w:rPr>
          <w:rFonts w:cs="Times-Roman"/>
          <w:sz w:val="24"/>
          <w:szCs w:val="28"/>
        </w:rPr>
        <w:t xml:space="preserve"> </w:t>
      </w:r>
      <w:r w:rsidRPr="00912CFE">
        <w:rPr>
          <w:rFonts w:eastAsia="DeVinne" w:cs="DeVinne"/>
          <w:sz w:val="24"/>
          <w:szCs w:val="28"/>
        </w:rPr>
        <w:t>progress of the State on State and local performance</w:t>
      </w:r>
      <w:r w:rsidRPr="00912CFE">
        <w:rPr>
          <w:rFonts w:cs="Times-Roman"/>
          <w:sz w:val="24"/>
          <w:szCs w:val="28"/>
        </w:rPr>
        <w:t xml:space="preserve"> </w:t>
      </w:r>
      <w:r w:rsidRPr="00912CFE">
        <w:rPr>
          <w:rFonts w:eastAsia="DeVinne" w:cs="DeVinne"/>
          <w:sz w:val="24"/>
          <w:szCs w:val="28"/>
        </w:rPr>
        <w:t xml:space="preserve">accountability measures, a State shall utilize quarterly wage records, consistent with State </w:t>
      </w:r>
      <w:r w:rsidRPr="00912CFE">
        <w:rPr>
          <w:rFonts w:eastAsia="DeVinne" w:cs="DeVinne"/>
          <w:sz w:val="24"/>
          <w:szCs w:val="28"/>
        </w:rPr>
        <w:lastRenderedPageBreak/>
        <w:t>law. The</w:t>
      </w:r>
      <w:r w:rsidRPr="00912CFE">
        <w:rPr>
          <w:rFonts w:cs="Times-Roman"/>
          <w:sz w:val="24"/>
          <w:szCs w:val="28"/>
        </w:rPr>
        <w:t xml:space="preserve"> </w:t>
      </w:r>
      <w:r w:rsidRPr="00912CFE">
        <w:rPr>
          <w:rFonts w:eastAsia="DeVinne" w:cs="DeVinne"/>
          <w:sz w:val="24"/>
          <w:szCs w:val="28"/>
        </w:rPr>
        <w:t>Secretary of Labor shall make arrangements, consistent with State law, to ensure that the wage</w:t>
      </w:r>
      <w:r w:rsidRPr="00912CFE">
        <w:rPr>
          <w:rFonts w:cs="Times-Roman"/>
          <w:sz w:val="24"/>
          <w:szCs w:val="28"/>
        </w:rPr>
        <w:t xml:space="preserve"> </w:t>
      </w:r>
      <w:r w:rsidRPr="00912CFE">
        <w:rPr>
          <w:rFonts w:eastAsia="DeVinne" w:cs="DeVinne"/>
          <w:sz w:val="24"/>
          <w:szCs w:val="28"/>
        </w:rPr>
        <w:t>records of any State are available to any other State</w:t>
      </w:r>
      <w:r w:rsidRPr="00912CFE">
        <w:rPr>
          <w:rFonts w:cs="Times-Roman"/>
          <w:sz w:val="24"/>
          <w:szCs w:val="28"/>
        </w:rPr>
        <w:t xml:space="preserve"> </w:t>
      </w:r>
      <w:r w:rsidRPr="00912CFE">
        <w:rPr>
          <w:rFonts w:eastAsia="DeVinne" w:cs="DeVinne"/>
          <w:sz w:val="24"/>
          <w:szCs w:val="28"/>
        </w:rPr>
        <w:t>to the extent that such wage records are required by</w:t>
      </w:r>
      <w:r w:rsidRPr="00912CFE">
        <w:rPr>
          <w:rFonts w:cs="Times-Roman"/>
          <w:sz w:val="24"/>
          <w:szCs w:val="28"/>
        </w:rPr>
        <w:t xml:space="preserve"> </w:t>
      </w:r>
      <w:r w:rsidRPr="00912CFE">
        <w:rPr>
          <w:rFonts w:eastAsia="DeVinne" w:cs="DeVinne"/>
          <w:sz w:val="24"/>
          <w:szCs w:val="28"/>
        </w:rPr>
        <w:t>the State in carrying out the State plan of the State</w:t>
      </w:r>
      <w:r w:rsidRPr="00912CFE">
        <w:rPr>
          <w:rFonts w:cs="Times-Roman"/>
          <w:sz w:val="24"/>
          <w:szCs w:val="28"/>
        </w:rPr>
        <w:t xml:space="preserve"> </w:t>
      </w:r>
      <w:r w:rsidRPr="00912CFE">
        <w:rPr>
          <w:rFonts w:eastAsia="DeVinne" w:cs="DeVinne"/>
          <w:sz w:val="24"/>
          <w:szCs w:val="28"/>
        </w:rPr>
        <w:t>or completing the annual report described in subsection (d).</w:t>
      </w:r>
    </w:p>
    <w:p w:rsidR="00DF0201" w:rsidRPr="00912CFE" w:rsidRDefault="00BC2458" w:rsidP="003962ED">
      <w:pPr>
        <w:autoSpaceDE w:val="0"/>
        <w:autoSpaceDN w:val="0"/>
        <w:adjustRightInd w:val="0"/>
        <w:spacing w:afterLines="60" w:after="144"/>
        <w:ind w:left="540" w:hanging="360"/>
        <w:rPr>
          <w:rFonts w:eastAsia="DeVinne" w:cs="DeVinne"/>
          <w:sz w:val="24"/>
          <w:szCs w:val="28"/>
        </w:rPr>
      </w:pPr>
      <w:r w:rsidRPr="00912CFE">
        <w:rPr>
          <w:rFonts w:eastAsia="DeVinne" w:cs="DeVinne"/>
          <w:b/>
          <w:sz w:val="24"/>
          <w:szCs w:val="28"/>
        </w:rPr>
        <w:t>(3) C</w:t>
      </w:r>
      <w:r w:rsidRPr="00912CFE">
        <w:rPr>
          <w:rFonts w:eastAsia="DeVinne" w:cs="DeVinne"/>
          <w:b/>
          <w:sz w:val="20"/>
          <w:szCs w:val="21"/>
        </w:rPr>
        <w:t>ONFIDENTIALITY</w:t>
      </w:r>
      <w:r w:rsidRPr="00912CFE">
        <w:rPr>
          <w:rFonts w:eastAsia="DeVinne" w:cs="DeVinne"/>
          <w:sz w:val="24"/>
          <w:szCs w:val="28"/>
        </w:rPr>
        <w:t>.—In carrying out the requirements of this Act, the State shall comply with</w:t>
      </w:r>
      <w:r w:rsidRPr="00912CFE">
        <w:rPr>
          <w:rFonts w:cs="Times-Roman"/>
          <w:sz w:val="24"/>
          <w:szCs w:val="28"/>
        </w:rPr>
        <w:t xml:space="preserve"> </w:t>
      </w:r>
      <w:r w:rsidRPr="00912CFE">
        <w:rPr>
          <w:rFonts w:eastAsia="DeVinne" w:cs="DeVinne"/>
          <w:sz w:val="24"/>
          <w:szCs w:val="28"/>
        </w:rPr>
        <w:t>section 444 of the General Education Provisions Act</w:t>
      </w:r>
      <w:r w:rsidRPr="00912CFE">
        <w:rPr>
          <w:rFonts w:cs="Times-Roman"/>
          <w:sz w:val="24"/>
          <w:szCs w:val="28"/>
        </w:rPr>
        <w:t xml:space="preserve"> </w:t>
      </w:r>
      <w:r w:rsidRPr="00912CFE">
        <w:rPr>
          <w:rFonts w:eastAsia="DeVinne" w:cs="DeVinne"/>
          <w:sz w:val="24"/>
          <w:szCs w:val="28"/>
        </w:rPr>
        <w:t>(20 U.S.C. 1232g).</w:t>
      </w:r>
    </w:p>
    <w:p w:rsidR="003962ED" w:rsidRPr="00912CFE" w:rsidRDefault="003962ED" w:rsidP="003962ED">
      <w:pPr>
        <w:autoSpaceDE w:val="0"/>
        <w:autoSpaceDN w:val="0"/>
        <w:adjustRightInd w:val="0"/>
        <w:spacing w:afterLines="60" w:after="144"/>
        <w:ind w:left="540" w:hanging="360"/>
        <w:rPr>
          <w:sz w:val="20"/>
        </w:rPr>
      </w:pPr>
    </w:p>
    <w:p w:rsidR="003962ED" w:rsidRPr="00912CFE" w:rsidRDefault="003962ED" w:rsidP="003962ED">
      <w:pPr>
        <w:autoSpaceDE w:val="0"/>
        <w:autoSpaceDN w:val="0"/>
        <w:adjustRightInd w:val="0"/>
        <w:spacing w:afterLines="60" w:after="144"/>
        <w:ind w:left="540" w:hanging="360"/>
        <w:rPr>
          <w:i/>
          <w:sz w:val="20"/>
        </w:rPr>
      </w:pPr>
      <w:r w:rsidRPr="00912CFE">
        <w:rPr>
          <w:i/>
          <w:sz w:val="20"/>
        </w:rPr>
        <w:t>Page 519</w:t>
      </w:r>
    </w:p>
    <w:p w:rsidR="003962ED" w:rsidRPr="00912CFE" w:rsidRDefault="003962ED" w:rsidP="003962ED">
      <w:pPr>
        <w:pStyle w:val="Heading1"/>
        <w:rPr>
          <w:sz w:val="24"/>
        </w:rPr>
      </w:pPr>
      <w:r w:rsidRPr="00912CFE">
        <w:rPr>
          <w:sz w:val="24"/>
        </w:rPr>
        <w:t>SEC. 212. PERFORMANCE ACCOUNTABILITY SYSTEM.</w:t>
      </w:r>
    </w:p>
    <w:p w:rsidR="003962ED" w:rsidRPr="00912CFE" w:rsidRDefault="003962ED" w:rsidP="003962ED">
      <w:pPr>
        <w:autoSpaceDE w:val="0"/>
        <w:autoSpaceDN w:val="0"/>
        <w:adjustRightInd w:val="0"/>
        <w:rPr>
          <w:rFonts w:eastAsia="DeVinne" w:cs="DeVinne"/>
          <w:sz w:val="24"/>
          <w:szCs w:val="28"/>
        </w:rPr>
      </w:pPr>
      <w:r w:rsidRPr="00912CFE">
        <w:rPr>
          <w:rFonts w:eastAsia="DeVinne" w:cs="DeVinne"/>
          <w:sz w:val="24"/>
          <w:szCs w:val="28"/>
        </w:rPr>
        <w:t>Programs and activities authorized in this title are</w:t>
      </w:r>
      <w:r w:rsidRPr="00912CFE">
        <w:rPr>
          <w:rFonts w:cs="Times-Roman"/>
          <w:sz w:val="24"/>
          <w:szCs w:val="28"/>
        </w:rPr>
        <w:t xml:space="preserve"> </w:t>
      </w:r>
      <w:r w:rsidRPr="00912CFE">
        <w:rPr>
          <w:rFonts w:eastAsia="DeVinne" w:cs="DeVinne"/>
          <w:sz w:val="24"/>
          <w:szCs w:val="28"/>
        </w:rPr>
        <w:t>subject to the performance accountability provisions described in section 116.</w:t>
      </w:r>
    </w:p>
    <w:sectPr w:rsidR="003962ED" w:rsidRPr="00912CFE" w:rsidSect="00BC245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CenturySchlbk-Bold">
    <w:panose1 w:val="00000000000000000000"/>
    <w:charset w:val="00"/>
    <w:family w:val="roman"/>
    <w:notTrueType/>
    <w:pitch w:val="default"/>
    <w:sig w:usb0="00000003" w:usb1="00000000" w:usb2="00000000" w:usb3="00000000" w:csb0="00000001" w:csb1="00000000"/>
  </w:font>
  <w:font w:name="DeVinne">
    <w:altName w:val="MS Mincho"/>
    <w:panose1 w:val="00000000000000000000"/>
    <w:charset w:val="80"/>
    <w:family w:val="auto"/>
    <w:notTrueType/>
    <w:pitch w:val="default"/>
    <w:sig w:usb0="00000001" w:usb1="08070000" w:usb2="00000010" w:usb3="00000000" w:csb0="00020000" w:csb1="00000000"/>
  </w:font>
  <w:font w:name="Times-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18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58"/>
    <w:rsid w:val="003962ED"/>
    <w:rsid w:val="004D33DF"/>
    <w:rsid w:val="00850EE7"/>
    <w:rsid w:val="00912CFE"/>
    <w:rsid w:val="00B64923"/>
    <w:rsid w:val="00B9246A"/>
    <w:rsid w:val="00BC2458"/>
    <w:rsid w:val="00C04102"/>
    <w:rsid w:val="00DF0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24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45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C24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2458"/>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912CFE"/>
    <w:rPr>
      <w:rFonts w:ascii="Tahoma" w:hAnsi="Tahoma" w:cs="Tahoma"/>
      <w:sz w:val="16"/>
      <w:szCs w:val="16"/>
    </w:rPr>
  </w:style>
  <w:style w:type="character" w:customStyle="1" w:styleId="BalloonTextChar">
    <w:name w:val="Balloon Text Char"/>
    <w:basedOn w:val="DefaultParagraphFont"/>
    <w:link w:val="BalloonText"/>
    <w:uiPriority w:val="99"/>
    <w:semiHidden/>
    <w:rsid w:val="00912C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24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45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C24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2458"/>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912CFE"/>
    <w:rPr>
      <w:rFonts w:ascii="Tahoma" w:hAnsi="Tahoma" w:cs="Tahoma"/>
      <w:sz w:val="16"/>
      <w:szCs w:val="16"/>
    </w:rPr>
  </w:style>
  <w:style w:type="character" w:customStyle="1" w:styleId="BalloonTextChar">
    <w:name w:val="Balloon Text Char"/>
    <w:basedOn w:val="DefaultParagraphFont"/>
    <w:link w:val="BalloonText"/>
    <w:uiPriority w:val="99"/>
    <w:semiHidden/>
    <w:rsid w:val="00912C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4263</Words>
  <Characters>24305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Allen</dc:creator>
  <cp:lastModifiedBy>Lori Allen</cp:lastModifiedBy>
  <cp:revision>2</cp:revision>
  <cp:lastPrinted>2015-04-17T21:51:00Z</cp:lastPrinted>
  <dcterms:created xsi:type="dcterms:W3CDTF">2015-09-24T22:25:00Z</dcterms:created>
  <dcterms:modified xsi:type="dcterms:W3CDTF">2015-09-24T22:25:00Z</dcterms:modified>
</cp:coreProperties>
</file>